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2F5496" w:themeColor="accent1" w:themeShade="BF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843"/>
        <w:gridCol w:w="8505"/>
      </w:tblGrid>
      <w:tr w:rsidR="00BC3235" w:rsidRPr="00FB5B7C" w14:paraId="475393C0" w14:textId="77777777" w:rsidTr="006A1FA5">
        <w:tc>
          <w:tcPr>
            <w:tcW w:w="1843" w:type="dxa"/>
          </w:tcPr>
          <w:p w14:paraId="04077CC4" w14:textId="13AC1AF1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sz w:val="36"/>
                <w:szCs w:val="36"/>
                <w:lang w:eastAsia="nl-NL"/>
              </w:rPr>
              <w:t xml:space="preserve">  </w:t>
            </w:r>
          </w:p>
          <w:p w14:paraId="2B83ED88" w14:textId="665093E5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OMSCHRIJVING</w:t>
            </w:r>
          </w:p>
        </w:tc>
        <w:tc>
          <w:tcPr>
            <w:tcW w:w="8505" w:type="dxa"/>
          </w:tcPr>
          <w:p w14:paraId="52D7D999" w14:textId="77777777" w:rsidR="00BC3235" w:rsidRPr="00FB5B7C" w:rsidRDefault="00BC3235" w:rsidP="009515FC">
            <w:pPr>
              <w:rPr>
                <w:rFonts w:ascii="Segoe UI Semilight" w:hAnsi="Segoe UI Semilight" w:cs="Segoe UI Semilight"/>
                <w:lang w:eastAsia="nl-NL"/>
              </w:rPr>
            </w:pPr>
          </w:p>
          <w:p w14:paraId="397F7982" w14:textId="77777777" w:rsidR="00D65205" w:rsidRPr="00FB5B7C" w:rsidRDefault="009515FC" w:rsidP="009515FC">
            <w:pPr>
              <w:rPr>
                <w:rFonts w:ascii="Segoe UI Semilight" w:hAnsi="Segoe UI Semilight" w:cs="Segoe UI Semilight"/>
              </w:rPr>
            </w:pPr>
            <w:proofErr w:type="spellStart"/>
            <w:r w:rsidRPr="00FB5B7C">
              <w:rPr>
                <w:rFonts w:ascii="Segoe UI Semilight" w:hAnsi="Segoe UI Semilight" w:cs="Segoe UI Semilight"/>
              </w:rPr>
              <w:t>Scanofloor</w:t>
            </w:r>
            <w:proofErr w:type="spellEnd"/>
            <w:r w:rsidRPr="00FB5B7C">
              <w:rPr>
                <w:rFonts w:ascii="Segoe UI Semilight" w:hAnsi="Segoe UI Semilight" w:cs="Segoe UI Semilight"/>
              </w:rPr>
              <w:t xml:space="preserve"> </w:t>
            </w:r>
            <w:proofErr w:type="spellStart"/>
            <w:r w:rsidRPr="00FB5B7C">
              <w:rPr>
                <w:rFonts w:ascii="Segoe UI Semilight" w:hAnsi="Segoe UI Semilight" w:cs="Segoe UI Semilight"/>
              </w:rPr>
              <w:t>Dakcoat</w:t>
            </w:r>
            <w:proofErr w:type="spellEnd"/>
            <w:r w:rsidRPr="00FB5B7C">
              <w:rPr>
                <w:rFonts w:ascii="Segoe UI Semilight" w:hAnsi="Segoe UI Semilight" w:cs="Segoe UI Semilight"/>
              </w:rPr>
              <w:t xml:space="preserve"> is een witte, </w:t>
            </w:r>
            <w:proofErr w:type="spellStart"/>
            <w:r w:rsidRPr="00FB5B7C">
              <w:rPr>
                <w:rFonts w:ascii="Segoe UI Semilight" w:hAnsi="Segoe UI Semilight" w:cs="Segoe UI Semilight"/>
              </w:rPr>
              <w:t>watergedragen</w:t>
            </w:r>
            <w:proofErr w:type="spellEnd"/>
            <w:r w:rsidRPr="00FB5B7C">
              <w:rPr>
                <w:rFonts w:ascii="Segoe UI Semilight" w:hAnsi="Segoe UI Semilight" w:cs="Segoe UI Semilight"/>
              </w:rPr>
              <w:t xml:space="preserve"> 1-component coating op basis van gemodificeerde polymeren. De coating is speciaal ontwikkeld voor het renoveren en beschermen van bitumineuze platte daken. Dankzij de hoge reflectiewaarde wordt zonlicht tot 70 % weerkaatst, waardoor de warmte-opname aanzienlijk daalt. Dit verlengt de levensduur van de dakbedekking, verlaagt de binnentemperatuur en verbetert het rendement van zonnepanelen.</w:t>
            </w:r>
          </w:p>
          <w:p w14:paraId="7F3C4C99" w14:textId="3BFC3476" w:rsidR="00FB5B7C" w:rsidRPr="00FB5B7C" w:rsidRDefault="00FB5B7C" w:rsidP="009515FC">
            <w:pPr>
              <w:rPr>
                <w:rFonts w:ascii="Segoe UI Semilight" w:hAnsi="Segoe UI Semilight" w:cs="Segoe UI Semilight"/>
                <w:lang w:eastAsia="nl-NL"/>
              </w:rPr>
            </w:pPr>
          </w:p>
        </w:tc>
      </w:tr>
      <w:tr w:rsidR="00F56C01" w:rsidRPr="00FB5B7C" w14:paraId="5C5C9791" w14:textId="77777777" w:rsidTr="006A1FA5">
        <w:tc>
          <w:tcPr>
            <w:tcW w:w="1843" w:type="dxa"/>
          </w:tcPr>
          <w:p w14:paraId="413E2D16" w14:textId="77777777" w:rsidR="00F56C01" w:rsidRPr="00FB5B7C" w:rsidRDefault="00F56C01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259BAE4" w14:textId="60DAB427" w:rsidR="00F56C01" w:rsidRPr="00FB5B7C" w:rsidRDefault="00F56C01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KENMERKEN</w:t>
            </w:r>
          </w:p>
        </w:tc>
        <w:tc>
          <w:tcPr>
            <w:tcW w:w="8505" w:type="dxa"/>
          </w:tcPr>
          <w:p w14:paraId="09547492" w14:textId="77777777" w:rsidR="00F56C01" w:rsidRPr="00FB5B7C" w:rsidRDefault="00F56C01" w:rsidP="00FB5B7C">
            <w:pPr>
              <w:rPr>
                <w:rFonts w:ascii="Segoe UI Semilight" w:hAnsi="Segoe UI Semilight" w:cs="Segoe UI Semilight"/>
              </w:rPr>
            </w:pPr>
          </w:p>
          <w:tbl>
            <w:tblPr>
              <w:tblStyle w:val="TableGrid"/>
              <w:tblW w:w="0" w:type="auto"/>
              <w:tblInd w:w="28" w:type="dxa"/>
              <w:tblLook w:val="04A0" w:firstRow="1" w:lastRow="0" w:firstColumn="1" w:lastColumn="0" w:noHBand="0" w:noVBand="1"/>
            </w:tblPr>
            <w:tblGrid>
              <w:gridCol w:w="3976"/>
              <w:gridCol w:w="4285"/>
            </w:tblGrid>
            <w:tr w:rsidR="000E190C" w:rsidRPr="00FB5B7C" w14:paraId="73DF8413" w14:textId="77777777" w:rsidTr="00F56C01"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1EA12" w14:textId="450B6EEC" w:rsidR="009515FC" w:rsidRPr="00FB5B7C" w:rsidRDefault="009515FC" w:rsidP="00FB5B7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Segoe UI Semilight" w:hAnsi="Segoe UI Semilight" w:cs="Segoe UI Semilight"/>
                    </w:rPr>
                  </w:pPr>
                  <w:r w:rsidRPr="00FB5B7C">
                    <w:rPr>
                      <w:rFonts w:ascii="Segoe UI Semilight" w:hAnsi="Segoe UI Semilight" w:cs="Segoe UI Semilight"/>
                    </w:rPr>
                    <w:t xml:space="preserve">Warmte- en </w:t>
                  </w:r>
                  <w:proofErr w:type="spellStart"/>
                  <w:r w:rsidRPr="00FB5B7C">
                    <w:rPr>
                      <w:rFonts w:ascii="Segoe UI Semilight" w:hAnsi="Segoe UI Semilight" w:cs="Segoe UI Semilight"/>
                    </w:rPr>
                    <w:t>zonreflecterend</w:t>
                  </w:r>
                  <w:proofErr w:type="spellEnd"/>
                  <w:r w:rsidRPr="00FB5B7C">
                    <w:rPr>
                      <w:rFonts w:ascii="Segoe UI Semilight" w:hAnsi="Segoe UI Semilight" w:cs="Segoe UI Semilight"/>
                    </w:rPr>
                    <w:t>, vermindert warmteopname tot 70 %</w:t>
                  </w:r>
                </w:p>
                <w:p w14:paraId="123D616D" w14:textId="1A6A4CF4" w:rsidR="009515FC" w:rsidRPr="00FB5B7C" w:rsidRDefault="009515FC" w:rsidP="00FB5B7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Segoe UI Semilight" w:hAnsi="Segoe UI Semilight" w:cs="Segoe UI Semilight"/>
                    </w:rPr>
                  </w:pPr>
                  <w:r w:rsidRPr="00FB5B7C">
                    <w:rPr>
                      <w:rFonts w:ascii="Segoe UI Semilight" w:hAnsi="Segoe UI Semilight" w:cs="Segoe UI Semilight"/>
                    </w:rPr>
                    <w:t>Verlengt de levensduur van dakbedekking</w:t>
                  </w:r>
                </w:p>
                <w:p w14:paraId="57CF3E81" w14:textId="4E5C2C0E" w:rsidR="009515FC" w:rsidRPr="00FB5B7C" w:rsidRDefault="009515FC" w:rsidP="00FB5B7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Segoe UI Semilight" w:hAnsi="Segoe UI Semilight" w:cs="Segoe UI Semilight"/>
                    </w:rPr>
                  </w:pPr>
                  <w:r w:rsidRPr="00FB5B7C">
                    <w:rPr>
                      <w:rFonts w:ascii="Segoe UI Semilight" w:hAnsi="Segoe UI Semilight" w:cs="Segoe UI Semilight"/>
                    </w:rPr>
                    <w:t>Energiebesparend en milieuvriendelijk</w:t>
                  </w:r>
                </w:p>
                <w:p w14:paraId="449DC5A3" w14:textId="5B0EF353" w:rsidR="009515FC" w:rsidRPr="00FB5B7C" w:rsidRDefault="009515FC" w:rsidP="00FB5B7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Segoe UI Semilight" w:hAnsi="Segoe UI Semilight" w:cs="Segoe UI Semilight"/>
                    </w:rPr>
                  </w:pPr>
                  <w:r w:rsidRPr="00FB5B7C">
                    <w:rPr>
                      <w:rFonts w:ascii="Segoe UI Semilight" w:hAnsi="Segoe UI Semilight" w:cs="Segoe UI Semilight"/>
                    </w:rPr>
                    <w:t xml:space="preserve">Flexibel, </w:t>
                  </w:r>
                  <w:proofErr w:type="spellStart"/>
                  <w:r w:rsidRPr="00FB5B7C">
                    <w:rPr>
                      <w:rFonts w:ascii="Segoe UI Semilight" w:hAnsi="Segoe UI Semilight" w:cs="Segoe UI Semilight"/>
                    </w:rPr>
                    <w:t>scheuroverbruggend</w:t>
                  </w:r>
                  <w:proofErr w:type="spellEnd"/>
                  <w:r w:rsidRPr="00FB5B7C">
                    <w:rPr>
                      <w:rFonts w:ascii="Segoe UI Semilight" w:hAnsi="Segoe UI Semilight" w:cs="Segoe UI Semilight"/>
                    </w:rPr>
                    <w:t xml:space="preserve"> en vloeistofdicht</w:t>
                  </w:r>
                </w:p>
                <w:p w14:paraId="6C9BDD63" w14:textId="637F1A93" w:rsidR="000E190C" w:rsidRPr="00FB5B7C" w:rsidRDefault="000E190C" w:rsidP="006D5656">
                  <w:pPr>
                    <w:rPr>
                      <w:rFonts w:ascii="Segoe UI Semilight" w:hAnsi="Segoe UI Semilight" w:cs="Segoe UI Semilight"/>
                    </w:rPr>
                  </w:pP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8F90B" w14:textId="361225B8" w:rsidR="006D5656" w:rsidRPr="00FB5B7C" w:rsidRDefault="006D5656" w:rsidP="00FB5B7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Segoe UI Semilight" w:hAnsi="Segoe UI Semilight" w:cs="Segoe UI Semilight"/>
                    </w:rPr>
                  </w:pPr>
                  <w:r w:rsidRPr="00FB5B7C">
                    <w:rPr>
                      <w:rFonts w:ascii="Segoe UI Semilight" w:hAnsi="Segoe UI Semilight" w:cs="Segoe UI Semilight"/>
                    </w:rPr>
                    <w:t xml:space="preserve">Bestand tegen </w:t>
                  </w:r>
                  <w:proofErr w:type="spellStart"/>
                  <w:r w:rsidRPr="00FB5B7C">
                    <w:rPr>
                      <w:rFonts w:ascii="Segoe UI Semilight" w:hAnsi="Segoe UI Semilight" w:cs="Segoe UI Semilight"/>
                    </w:rPr>
                    <w:t>UV-straling</w:t>
                  </w:r>
                  <w:proofErr w:type="spellEnd"/>
                  <w:r w:rsidRPr="00FB5B7C">
                    <w:rPr>
                      <w:rFonts w:ascii="Segoe UI Semilight" w:hAnsi="Segoe UI Semilight" w:cs="Segoe UI Semilight"/>
                    </w:rPr>
                    <w:t xml:space="preserve"> en weersinvloeden</w:t>
                  </w:r>
                </w:p>
                <w:p w14:paraId="50571042" w14:textId="06EC9521" w:rsidR="006D5656" w:rsidRPr="00FB5B7C" w:rsidRDefault="006D5656" w:rsidP="00FB5B7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Segoe UI Semilight" w:hAnsi="Segoe UI Semilight" w:cs="Segoe UI Semilight"/>
                    </w:rPr>
                  </w:pPr>
                  <w:r w:rsidRPr="00FB5B7C">
                    <w:rPr>
                      <w:rFonts w:ascii="Segoe UI Semilight" w:hAnsi="Segoe UI Semilight" w:cs="Segoe UI Semilight"/>
                    </w:rPr>
                    <w:t>Eenvoudig aan te brengen met roller, borstel of spuit</w:t>
                  </w:r>
                </w:p>
                <w:p w14:paraId="007DC447" w14:textId="5E1910D5" w:rsidR="000E190C" w:rsidRPr="00FB5B7C" w:rsidRDefault="006D5656" w:rsidP="00FB5B7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Segoe UI Semilight" w:eastAsia="Times New Roman" w:hAnsi="Segoe UI Semilight" w:cs="Segoe UI Semilight"/>
                      <w:lang w:eastAsia="nl-NL"/>
                    </w:rPr>
                  </w:pPr>
                  <w:r w:rsidRPr="00FB5B7C">
                    <w:rPr>
                      <w:rFonts w:ascii="Segoe UI Semilight" w:hAnsi="Segoe UI Semilight" w:cs="Segoe UI Semilight"/>
                    </w:rPr>
                    <w:t>Sneldrogend en onderhoudsarm</w:t>
                  </w:r>
                </w:p>
              </w:tc>
            </w:tr>
          </w:tbl>
          <w:p w14:paraId="17636D16" w14:textId="77777777" w:rsidR="00F56C01" w:rsidRPr="00FB5B7C" w:rsidRDefault="00F56C01" w:rsidP="00BC3235">
            <w:pPr>
              <w:spacing w:line="276" w:lineRule="auto"/>
              <w:ind w:left="28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BC3235" w:rsidRPr="00FB5B7C" w14:paraId="0609B94D" w14:textId="77777777" w:rsidTr="006A1FA5">
        <w:tc>
          <w:tcPr>
            <w:tcW w:w="1843" w:type="dxa"/>
          </w:tcPr>
          <w:p w14:paraId="434186EB" w14:textId="77777777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C7E8BE7" w14:textId="2A3EB8BA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TOEPASSING</w:t>
            </w:r>
          </w:p>
        </w:tc>
        <w:tc>
          <w:tcPr>
            <w:tcW w:w="8505" w:type="dxa"/>
          </w:tcPr>
          <w:p w14:paraId="487F549F" w14:textId="77777777" w:rsidR="00BC3235" w:rsidRPr="00FB5B7C" w:rsidRDefault="00BC3235" w:rsidP="00BC3235">
            <w:pPr>
              <w:spacing w:line="276" w:lineRule="auto"/>
              <w:ind w:left="28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55762C44" w14:textId="3277862B" w:rsidR="000E190C" w:rsidRPr="00FB5B7C" w:rsidRDefault="006D5656" w:rsidP="007770D2">
            <w:pPr>
              <w:spacing w:line="276" w:lineRule="auto"/>
              <w:ind w:left="28" w:right="-63"/>
              <w:rPr>
                <w:rFonts w:ascii="Segoe UI Semilight" w:hAnsi="Segoe UI Semilight" w:cs="Segoe UI Semilight"/>
              </w:rPr>
            </w:pPr>
            <w:proofErr w:type="spellStart"/>
            <w:r w:rsidRPr="00FB5B7C">
              <w:rPr>
                <w:rFonts w:ascii="Segoe UI Semilight" w:hAnsi="Segoe UI Semilight" w:cs="Segoe UI Semilight"/>
              </w:rPr>
              <w:t>Scanofloor</w:t>
            </w:r>
            <w:proofErr w:type="spellEnd"/>
            <w:r w:rsidRPr="00FB5B7C">
              <w:rPr>
                <w:rFonts w:ascii="Segoe UI Semilight" w:hAnsi="Segoe UI Semilight" w:cs="Segoe UI Semilight"/>
              </w:rPr>
              <w:t xml:space="preserve"> </w:t>
            </w:r>
            <w:proofErr w:type="spellStart"/>
            <w:r w:rsidRPr="00FB5B7C">
              <w:rPr>
                <w:rFonts w:ascii="Segoe UI Semilight" w:hAnsi="Segoe UI Semilight" w:cs="Segoe UI Semilight"/>
              </w:rPr>
              <w:t>Dakcoat</w:t>
            </w:r>
            <w:proofErr w:type="spellEnd"/>
            <w:r w:rsidRPr="00FB5B7C">
              <w:rPr>
                <w:rFonts w:ascii="Segoe UI Semilight" w:hAnsi="Segoe UI Semilight" w:cs="Segoe UI Semilight"/>
              </w:rPr>
              <w:t xml:space="preserve"> wordt toegepast op bitumineuze platte daken om deze te renoveren, beschermen en koeler te maken.</w:t>
            </w:r>
          </w:p>
          <w:p w14:paraId="35FEA4BD" w14:textId="77777777" w:rsidR="00860349" w:rsidRPr="00FB5B7C" w:rsidRDefault="00860349" w:rsidP="007770D2">
            <w:pPr>
              <w:spacing w:line="276" w:lineRule="auto"/>
              <w:ind w:left="28" w:right="-63"/>
              <w:rPr>
                <w:rFonts w:ascii="Segoe UI Semilight" w:hAnsi="Segoe UI Semilight" w:cs="Segoe UI Semilight"/>
              </w:rPr>
            </w:pPr>
          </w:p>
          <w:p w14:paraId="46D89889" w14:textId="3D1B2563" w:rsidR="007770D2" w:rsidRPr="00FB5B7C" w:rsidRDefault="000E190C" w:rsidP="007770D2">
            <w:pPr>
              <w:spacing w:line="276" w:lineRule="auto"/>
              <w:ind w:left="28" w:right="-63"/>
              <w:rPr>
                <w:rFonts w:ascii="Segoe UI Semilight" w:hAnsi="Segoe UI Semilight" w:cs="Segoe UI Semilight"/>
              </w:rPr>
            </w:pPr>
            <w:r w:rsidRPr="00FB5B7C">
              <w:rPr>
                <w:rFonts w:ascii="Segoe UI Semilight" w:hAnsi="Segoe UI Semilight" w:cs="Segoe UI Semilight"/>
              </w:rPr>
              <w:t>Het product is geschikt voor zowel professioneel gebruik als doe-het-zelf toepassingen.</w:t>
            </w:r>
          </w:p>
          <w:p w14:paraId="63EFF640" w14:textId="77777777" w:rsidR="000E190C" w:rsidRPr="00FB5B7C" w:rsidRDefault="000E190C" w:rsidP="007770D2">
            <w:pPr>
              <w:spacing w:line="276" w:lineRule="auto"/>
              <w:ind w:left="28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5F4DC981" w14:textId="77777777" w:rsidR="00860349" w:rsidRPr="00FB5B7C" w:rsidRDefault="00860349" w:rsidP="00860349">
            <w:pPr>
              <w:rPr>
                <w:rFonts w:ascii="Segoe UI Semilight" w:hAnsi="Segoe UI Semilight" w:cs="Segoe UI Semilight"/>
              </w:rPr>
            </w:pPr>
            <w:r w:rsidRPr="00FB5B7C">
              <w:rPr>
                <w:rStyle w:val="Strong"/>
                <w:rFonts w:ascii="Segoe UI Semilight" w:hAnsi="Segoe UI Semilight" w:cs="Segoe UI Semilight"/>
              </w:rPr>
              <w:t>Ondergronden</w:t>
            </w:r>
            <w:r w:rsidRPr="00FB5B7C">
              <w:rPr>
                <w:rStyle w:val="Strong"/>
                <w:rFonts w:ascii="Segoe UI Semilight" w:hAnsi="Segoe UI Semilight" w:cs="Segoe UI Semilight"/>
                <w:b w:val="0"/>
                <w:bCs w:val="0"/>
              </w:rPr>
              <w:t>:</w:t>
            </w:r>
          </w:p>
          <w:p w14:paraId="463835BA" w14:textId="77777777" w:rsidR="00860349" w:rsidRPr="00FB5B7C" w:rsidRDefault="00860349" w:rsidP="00860349">
            <w:pPr>
              <w:pStyle w:val="ListParagraph"/>
              <w:numPr>
                <w:ilvl w:val="0"/>
                <w:numId w:val="21"/>
              </w:numPr>
              <w:rPr>
                <w:rFonts w:ascii="Segoe UI Semilight" w:hAnsi="Segoe UI Semilight" w:cs="Segoe UI Semilight"/>
              </w:rPr>
            </w:pPr>
            <w:r w:rsidRPr="00FB5B7C">
              <w:rPr>
                <w:rFonts w:ascii="Segoe UI Semilight" w:hAnsi="Segoe UI Semilight" w:cs="Segoe UI Semilight"/>
              </w:rPr>
              <w:t>Bitumineuze dakbedekking (min. 6 maanden aan weersinvloeden blootgesteld)</w:t>
            </w:r>
          </w:p>
          <w:p w14:paraId="7571EE91" w14:textId="77777777" w:rsidR="00860349" w:rsidRPr="00FB5B7C" w:rsidRDefault="00860349" w:rsidP="00860349">
            <w:pPr>
              <w:pStyle w:val="ListParagraph"/>
              <w:numPr>
                <w:ilvl w:val="0"/>
                <w:numId w:val="21"/>
              </w:numPr>
              <w:rPr>
                <w:rFonts w:ascii="Segoe UI Semilight" w:hAnsi="Segoe UI Semilight" w:cs="Segoe UI Semilight"/>
              </w:rPr>
            </w:pPr>
            <w:proofErr w:type="gramStart"/>
            <w:r w:rsidRPr="00FB5B7C">
              <w:rPr>
                <w:rFonts w:ascii="Segoe UI Semilight" w:hAnsi="Segoe UI Semilight" w:cs="Segoe UI Semilight"/>
              </w:rPr>
              <w:t>Beton /</w:t>
            </w:r>
            <w:proofErr w:type="gramEnd"/>
            <w:r w:rsidRPr="00FB5B7C">
              <w:rPr>
                <w:rFonts w:ascii="Segoe UI Semilight" w:hAnsi="Segoe UI Semilight" w:cs="Segoe UI Semilight"/>
              </w:rPr>
              <w:t xml:space="preserve"> cementgebonden daken</w:t>
            </w:r>
          </w:p>
          <w:p w14:paraId="2EDA3440" w14:textId="77777777" w:rsidR="00860349" w:rsidRPr="00FB5B7C" w:rsidRDefault="00860349" w:rsidP="00860349">
            <w:pPr>
              <w:pStyle w:val="ListParagraph"/>
              <w:numPr>
                <w:ilvl w:val="0"/>
                <w:numId w:val="21"/>
              </w:numPr>
              <w:rPr>
                <w:rFonts w:ascii="Segoe UI Semilight" w:hAnsi="Segoe UI Semilight" w:cs="Segoe UI Semilight"/>
              </w:rPr>
            </w:pPr>
            <w:r w:rsidRPr="00FB5B7C">
              <w:rPr>
                <w:rFonts w:ascii="Segoe UI Semilight" w:hAnsi="Segoe UI Semilight" w:cs="Segoe UI Semilight"/>
              </w:rPr>
              <w:t>Gereinigde en droge ondergronden</w:t>
            </w:r>
          </w:p>
          <w:p w14:paraId="69DC64A0" w14:textId="77777777" w:rsidR="00860349" w:rsidRPr="00FB5B7C" w:rsidRDefault="00860349" w:rsidP="00860349">
            <w:pPr>
              <w:rPr>
                <w:rFonts w:ascii="Segoe UI Semilight" w:hAnsi="Segoe UI Semilight" w:cs="Segoe UI Semilight"/>
              </w:rPr>
            </w:pPr>
          </w:p>
          <w:p w14:paraId="04135398" w14:textId="77777777" w:rsidR="00860349" w:rsidRPr="00FB5B7C" w:rsidRDefault="00860349" w:rsidP="00860349">
            <w:pPr>
              <w:rPr>
                <w:rFonts w:ascii="Segoe UI Semilight" w:hAnsi="Segoe UI Semilight" w:cs="Segoe UI Semilight"/>
              </w:rPr>
            </w:pPr>
            <w:r w:rsidRPr="00FB5B7C">
              <w:rPr>
                <w:rStyle w:val="Strong"/>
                <w:rFonts w:ascii="Segoe UI Semilight" w:hAnsi="Segoe UI Semilight" w:cs="Segoe UI Semilight"/>
              </w:rPr>
              <w:t>Toepassingsgebieden</w:t>
            </w:r>
            <w:r w:rsidRPr="00FB5B7C">
              <w:rPr>
                <w:rStyle w:val="Strong"/>
                <w:rFonts w:ascii="Segoe UI Semilight" w:hAnsi="Segoe UI Semilight" w:cs="Segoe UI Semilight"/>
                <w:b w:val="0"/>
                <w:bCs w:val="0"/>
              </w:rPr>
              <w:t>:</w:t>
            </w:r>
          </w:p>
          <w:p w14:paraId="747AA79C" w14:textId="77777777" w:rsidR="00860349" w:rsidRPr="00FB5B7C" w:rsidRDefault="00860349" w:rsidP="00860349">
            <w:pPr>
              <w:pStyle w:val="ListParagraph"/>
              <w:numPr>
                <w:ilvl w:val="0"/>
                <w:numId w:val="20"/>
              </w:numPr>
              <w:rPr>
                <w:rFonts w:ascii="Segoe UI Semilight" w:hAnsi="Segoe UI Semilight" w:cs="Segoe UI Semilight"/>
              </w:rPr>
            </w:pPr>
            <w:r w:rsidRPr="00FB5B7C">
              <w:rPr>
                <w:rFonts w:ascii="Segoe UI Semilight" w:hAnsi="Segoe UI Semilight" w:cs="Segoe UI Semilight"/>
              </w:rPr>
              <w:t>Woningen</w:t>
            </w:r>
          </w:p>
          <w:p w14:paraId="207D111F" w14:textId="77777777" w:rsidR="00860349" w:rsidRPr="00FB5B7C" w:rsidRDefault="00860349" w:rsidP="00860349">
            <w:pPr>
              <w:pStyle w:val="ListParagraph"/>
              <w:numPr>
                <w:ilvl w:val="0"/>
                <w:numId w:val="20"/>
              </w:numPr>
              <w:rPr>
                <w:rFonts w:ascii="Segoe UI Semilight" w:hAnsi="Segoe UI Semilight" w:cs="Segoe UI Semilight"/>
              </w:rPr>
            </w:pPr>
            <w:r w:rsidRPr="00FB5B7C">
              <w:rPr>
                <w:rFonts w:ascii="Segoe UI Semilight" w:hAnsi="Segoe UI Semilight" w:cs="Segoe UI Semilight"/>
              </w:rPr>
              <w:t>Bedrijfsgebouwen</w:t>
            </w:r>
          </w:p>
          <w:p w14:paraId="79069911" w14:textId="77777777" w:rsidR="00860349" w:rsidRPr="00FB5B7C" w:rsidRDefault="00860349" w:rsidP="00860349">
            <w:pPr>
              <w:pStyle w:val="ListParagraph"/>
              <w:numPr>
                <w:ilvl w:val="0"/>
                <w:numId w:val="20"/>
              </w:numPr>
              <w:rPr>
                <w:rFonts w:ascii="Segoe UI Semilight" w:hAnsi="Segoe UI Semilight" w:cs="Segoe UI Semilight"/>
              </w:rPr>
            </w:pPr>
            <w:r w:rsidRPr="00FB5B7C">
              <w:rPr>
                <w:rFonts w:ascii="Segoe UI Semilight" w:hAnsi="Segoe UI Semilight" w:cs="Segoe UI Semilight"/>
              </w:rPr>
              <w:t>Garages</w:t>
            </w:r>
          </w:p>
          <w:p w14:paraId="0D2B13F8" w14:textId="77777777" w:rsidR="00860349" w:rsidRPr="00FB5B7C" w:rsidRDefault="00860349" w:rsidP="00860349">
            <w:pPr>
              <w:pStyle w:val="ListParagraph"/>
              <w:numPr>
                <w:ilvl w:val="0"/>
                <w:numId w:val="20"/>
              </w:numPr>
              <w:rPr>
                <w:rFonts w:ascii="Segoe UI Semilight" w:hAnsi="Segoe UI Semilight" w:cs="Segoe UI Semilight"/>
              </w:rPr>
            </w:pPr>
            <w:r w:rsidRPr="00FB5B7C">
              <w:rPr>
                <w:rFonts w:ascii="Segoe UI Semilight" w:hAnsi="Segoe UI Semilight" w:cs="Segoe UI Semilight"/>
              </w:rPr>
              <w:t>Opslag- en fabriekshallen</w:t>
            </w:r>
          </w:p>
          <w:p w14:paraId="7E03B827" w14:textId="77777777" w:rsidR="000E190C" w:rsidRDefault="00860349" w:rsidP="00860349">
            <w:pPr>
              <w:pStyle w:val="ListParagraph"/>
              <w:numPr>
                <w:ilvl w:val="0"/>
                <w:numId w:val="20"/>
              </w:numPr>
              <w:rPr>
                <w:rFonts w:ascii="Segoe UI Semilight" w:hAnsi="Segoe UI Semilight" w:cs="Segoe UI Semilight"/>
              </w:rPr>
            </w:pPr>
            <w:r w:rsidRPr="00FB5B7C">
              <w:rPr>
                <w:rFonts w:ascii="Segoe UI Semilight" w:hAnsi="Segoe UI Semilight" w:cs="Segoe UI Semilight"/>
              </w:rPr>
              <w:t>Daken met zonnepanelen</w:t>
            </w:r>
          </w:p>
          <w:p w14:paraId="3DC9E958" w14:textId="0A7D89C4" w:rsidR="00FB5B7C" w:rsidRPr="00FB5B7C" w:rsidRDefault="00FB5B7C" w:rsidP="00FB5B7C">
            <w:pPr>
              <w:rPr>
                <w:rFonts w:ascii="Segoe UI Semilight" w:hAnsi="Segoe UI Semilight" w:cs="Segoe UI Semilight"/>
              </w:rPr>
            </w:pPr>
          </w:p>
        </w:tc>
      </w:tr>
      <w:tr w:rsidR="00BC3235" w:rsidRPr="00FB5B7C" w14:paraId="3CBC41D3" w14:textId="77777777" w:rsidTr="006A1FA5">
        <w:tc>
          <w:tcPr>
            <w:tcW w:w="1843" w:type="dxa"/>
          </w:tcPr>
          <w:p w14:paraId="5493194E" w14:textId="77777777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5F2D4E9D" w14:textId="0E83FD60" w:rsidR="00BC3235" w:rsidRPr="00FB5B7C" w:rsidRDefault="00163B66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SYSTEMEN</w:t>
            </w:r>
            <w:r w:rsidR="00BC3235"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br/>
            </w:r>
          </w:p>
        </w:tc>
        <w:tc>
          <w:tcPr>
            <w:tcW w:w="8505" w:type="dxa"/>
          </w:tcPr>
          <w:p w14:paraId="7F574C1A" w14:textId="77777777" w:rsidR="000E190C" w:rsidRPr="00FB5B7C" w:rsidRDefault="000E190C" w:rsidP="00860349">
            <w:pPr>
              <w:rPr>
                <w:rFonts w:ascii="Segoe UI Semilight" w:hAnsi="Segoe UI Semilight" w:cs="Segoe UI Semilight"/>
              </w:rPr>
            </w:pPr>
          </w:p>
          <w:p w14:paraId="10B23898" w14:textId="77777777" w:rsidR="00860349" w:rsidRPr="00FB5B7C" w:rsidRDefault="00860349" w:rsidP="00860349">
            <w:pPr>
              <w:rPr>
                <w:rFonts w:ascii="Segoe UI Semilight" w:hAnsi="Segoe UI Semilight" w:cs="Segoe UI Semilight"/>
              </w:rPr>
            </w:pPr>
            <w:r w:rsidRPr="00FB5B7C">
              <w:rPr>
                <w:rStyle w:val="Strong"/>
                <w:rFonts w:ascii="Segoe UI Semilight" w:hAnsi="Segoe UI Semilight" w:cs="Segoe UI Semilight"/>
              </w:rPr>
              <w:t xml:space="preserve">Standaard systeem </w:t>
            </w:r>
            <w:proofErr w:type="spellStart"/>
            <w:r w:rsidRPr="00FB5B7C">
              <w:rPr>
                <w:rStyle w:val="Strong"/>
                <w:rFonts w:ascii="Segoe UI Semilight" w:hAnsi="Segoe UI Semilight" w:cs="Segoe UI Semilight"/>
              </w:rPr>
              <w:t>Dakcoat</w:t>
            </w:r>
            <w:proofErr w:type="spellEnd"/>
            <w:r w:rsidRPr="00FB5B7C">
              <w:rPr>
                <w:rStyle w:val="Strong"/>
                <w:rFonts w:ascii="Segoe UI Semilight" w:hAnsi="Segoe UI Semilight" w:cs="Segoe UI Semilight"/>
                <w:b w:val="0"/>
                <w:bCs w:val="0"/>
              </w:rPr>
              <w:t>:</w:t>
            </w:r>
          </w:p>
          <w:p w14:paraId="2031DBD7" w14:textId="77777777" w:rsidR="00860349" w:rsidRPr="00FB5B7C" w:rsidRDefault="00860349" w:rsidP="00860349">
            <w:pPr>
              <w:pStyle w:val="ListParagraph"/>
              <w:numPr>
                <w:ilvl w:val="0"/>
                <w:numId w:val="26"/>
              </w:numPr>
              <w:rPr>
                <w:rFonts w:ascii="Segoe UI Semilight" w:hAnsi="Segoe UI Semilight" w:cs="Segoe UI Semilight"/>
              </w:rPr>
            </w:pPr>
            <w:r w:rsidRPr="00FB5B7C">
              <w:rPr>
                <w:rStyle w:val="Strong"/>
                <w:rFonts w:ascii="Segoe UI Semilight" w:hAnsi="Segoe UI Semilight" w:cs="Segoe UI Semilight"/>
                <w:b w:val="0"/>
                <w:bCs w:val="0"/>
              </w:rPr>
              <w:t>Voorbereiding:</w:t>
            </w:r>
            <w:r w:rsidRPr="00FB5B7C">
              <w:rPr>
                <w:rFonts w:ascii="Segoe UI Semilight" w:hAnsi="Segoe UI Semilight" w:cs="Segoe UI Semilight"/>
              </w:rPr>
              <w:t xml:space="preserve"> Reinig het oppervlak grondig met </w:t>
            </w:r>
            <w:proofErr w:type="spellStart"/>
            <w:r w:rsidRPr="00FB5B7C">
              <w:rPr>
                <w:rFonts w:ascii="Segoe UI Semilight" w:hAnsi="Segoe UI Semilight" w:cs="Segoe UI Semilight"/>
              </w:rPr>
              <w:t>Scanofloor</w:t>
            </w:r>
            <w:proofErr w:type="spellEnd"/>
            <w:r w:rsidRPr="00FB5B7C">
              <w:rPr>
                <w:rFonts w:ascii="Segoe UI Semilight" w:hAnsi="Segoe UI Semilight" w:cs="Segoe UI Semilight"/>
              </w:rPr>
              <w:t xml:space="preserve"> </w:t>
            </w:r>
            <w:proofErr w:type="spellStart"/>
            <w:r w:rsidRPr="00FB5B7C">
              <w:rPr>
                <w:rFonts w:ascii="Segoe UI Semilight" w:hAnsi="Segoe UI Semilight" w:cs="Segoe UI Semilight"/>
              </w:rPr>
              <w:t>Dakreiniger</w:t>
            </w:r>
            <w:proofErr w:type="spellEnd"/>
          </w:p>
          <w:p w14:paraId="33CB788F" w14:textId="77777777" w:rsidR="00860349" w:rsidRPr="00FB5B7C" w:rsidRDefault="00860349" w:rsidP="00860349">
            <w:pPr>
              <w:pStyle w:val="ListParagraph"/>
              <w:numPr>
                <w:ilvl w:val="0"/>
                <w:numId w:val="26"/>
              </w:numPr>
              <w:rPr>
                <w:rFonts w:ascii="Segoe UI Semilight" w:hAnsi="Segoe UI Semilight" w:cs="Segoe UI Semilight"/>
              </w:rPr>
            </w:pPr>
            <w:r w:rsidRPr="00FB5B7C">
              <w:rPr>
                <w:rStyle w:val="Strong"/>
                <w:rFonts w:ascii="Segoe UI Semilight" w:hAnsi="Segoe UI Semilight" w:cs="Segoe UI Semilight"/>
                <w:b w:val="0"/>
                <w:bCs w:val="0"/>
              </w:rPr>
              <w:t>Primer:</w:t>
            </w:r>
            <w:r w:rsidRPr="00FB5B7C">
              <w:rPr>
                <w:rFonts w:ascii="Segoe UI Semilight" w:hAnsi="Segoe UI Semilight" w:cs="Segoe UI Semilight"/>
              </w:rPr>
              <w:t xml:space="preserve"> Niet nodig op goed verouderde bitumen</w:t>
            </w:r>
          </w:p>
          <w:p w14:paraId="1FDCDB4B" w14:textId="77777777" w:rsidR="00860349" w:rsidRPr="00FB5B7C" w:rsidRDefault="00860349" w:rsidP="00860349">
            <w:pPr>
              <w:pStyle w:val="ListParagraph"/>
              <w:numPr>
                <w:ilvl w:val="0"/>
                <w:numId w:val="26"/>
              </w:numPr>
              <w:rPr>
                <w:rFonts w:ascii="Segoe UI Semilight" w:hAnsi="Segoe UI Semilight" w:cs="Segoe UI Semilight"/>
              </w:rPr>
            </w:pPr>
            <w:r w:rsidRPr="00FB5B7C">
              <w:rPr>
                <w:rStyle w:val="Strong"/>
                <w:rFonts w:ascii="Segoe UI Semilight" w:hAnsi="Segoe UI Semilight" w:cs="Segoe UI Semilight"/>
                <w:b w:val="0"/>
                <w:bCs w:val="0"/>
              </w:rPr>
              <w:t>Afwerking:</w:t>
            </w:r>
            <w:r w:rsidRPr="00FB5B7C">
              <w:rPr>
                <w:rFonts w:ascii="Segoe UI Semilight" w:hAnsi="Segoe UI Semilight" w:cs="Segoe UI Semilight"/>
              </w:rPr>
              <w:t xml:space="preserve"> Minimaal 2 kruislings aangebrachte lagen </w:t>
            </w:r>
            <w:proofErr w:type="spellStart"/>
            <w:r w:rsidRPr="00FB5B7C">
              <w:rPr>
                <w:rFonts w:ascii="Segoe UI Semilight" w:hAnsi="Segoe UI Semilight" w:cs="Segoe UI Semilight"/>
              </w:rPr>
              <w:t>Scanofloor</w:t>
            </w:r>
            <w:proofErr w:type="spellEnd"/>
            <w:r w:rsidRPr="00FB5B7C">
              <w:rPr>
                <w:rFonts w:ascii="Segoe UI Semilight" w:hAnsi="Segoe UI Semilight" w:cs="Segoe UI Semilight"/>
              </w:rPr>
              <w:t xml:space="preserve"> </w:t>
            </w:r>
            <w:proofErr w:type="spellStart"/>
            <w:r w:rsidRPr="00FB5B7C">
              <w:rPr>
                <w:rFonts w:ascii="Segoe UI Semilight" w:hAnsi="Segoe UI Semilight" w:cs="Segoe UI Semilight"/>
              </w:rPr>
              <w:t>Dakcoat</w:t>
            </w:r>
            <w:proofErr w:type="spellEnd"/>
          </w:p>
          <w:p w14:paraId="1B7D3496" w14:textId="77777777" w:rsidR="00860349" w:rsidRPr="00FB5B7C" w:rsidRDefault="00860349" w:rsidP="00860349">
            <w:pPr>
              <w:rPr>
                <w:rStyle w:val="Strong"/>
                <w:rFonts w:ascii="Segoe UI Semilight" w:hAnsi="Segoe UI Semilight" w:cs="Segoe UI Semilight"/>
                <w:b w:val="0"/>
                <w:bCs w:val="0"/>
              </w:rPr>
            </w:pPr>
          </w:p>
          <w:p w14:paraId="76D5A1D0" w14:textId="3135A88D" w:rsidR="00860349" w:rsidRPr="00FB5B7C" w:rsidRDefault="00860349" w:rsidP="00860349">
            <w:pPr>
              <w:rPr>
                <w:rFonts w:ascii="Segoe UI Semilight" w:hAnsi="Segoe UI Semilight" w:cs="Segoe UI Semilight"/>
              </w:rPr>
            </w:pPr>
            <w:r w:rsidRPr="00FB5B7C">
              <w:rPr>
                <w:rStyle w:val="Strong"/>
                <w:rFonts w:ascii="Segoe UI Semilight" w:hAnsi="Segoe UI Semilight" w:cs="Segoe UI Semilight"/>
                <w:b w:val="0"/>
                <w:bCs w:val="0"/>
              </w:rPr>
              <w:t>Verbruik:</w:t>
            </w:r>
            <w:r w:rsidRPr="00FB5B7C">
              <w:rPr>
                <w:rFonts w:ascii="Segoe UI Semilight" w:hAnsi="Segoe UI Semilight" w:cs="Segoe UI Semilight"/>
              </w:rPr>
              <w:t xml:space="preserve"> ca. 2 m² per kg per laag</w:t>
            </w:r>
            <w:r w:rsidRPr="00FB5B7C">
              <w:rPr>
                <w:rFonts w:ascii="Segoe UI Semilight" w:hAnsi="Segoe UI Semilight" w:cs="Segoe UI Semilight"/>
              </w:rPr>
              <w:br/>
            </w:r>
            <w:r w:rsidRPr="00FB5B7C">
              <w:rPr>
                <w:rStyle w:val="Strong"/>
                <w:rFonts w:ascii="Segoe UI Semilight" w:hAnsi="Segoe UI Semilight" w:cs="Segoe UI Semilight"/>
                <w:b w:val="0"/>
                <w:bCs w:val="0"/>
              </w:rPr>
              <w:t>Droogtijd:</w:t>
            </w:r>
            <w:r w:rsidRPr="00FB5B7C">
              <w:rPr>
                <w:rFonts w:ascii="Segoe UI Semilight" w:hAnsi="Segoe UI Semilight" w:cs="Segoe UI Semilight"/>
              </w:rPr>
              <w:t xml:space="preserve"> ca. 8 uur per laag (afhankelijk van temperatuur en luchtvochtigheid)</w:t>
            </w:r>
          </w:p>
          <w:p w14:paraId="682DB66C" w14:textId="58CAD2AB" w:rsidR="00EA717B" w:rsidRPr="00FB5B7C" w:rsidRDefault="00EA717B" w:rsidP="00860349">
            <w:pPr>
              <w:rPr>
                <w:rFonts w:ascii="Segoe UI Semilight" w:eastAsia="Times New Roman" w:hAnsi="Segoe UI Semilight" w:cs="Segoe UI Semilight"/>
                <w:sz w:val="20"/>
                <w:szCs w:val="20"/>
                <w:lang w:eastAsia="nl-NL"/>
              </w:rPr>
            </w:pPr>
          </w:p>
        </w:tc>
      </w:tr>
      <w:tr w:rsidR="00BC3235" w:rsidRPr="00FB5B7C" w14:paraId="3675AF5C" w14:textId="77777777" w:rsidTr="006A1FA5">
        <w:tc>
          <w:tcPr>
            <w:tcW w:w="1843" w:type="dxa"/>
          </w:tcPr>
          <w:p w14:paraId="046E70F9" w14:textId="77777777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D360768" w14:textId="6E46A6B5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KLEUR</w:t>
            </w:r>
            <w:r w:rsidR="00961F4F"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 xml:space="preserve"> EN GLANS</w:t>
            </w:r>
          </w:p>
        </w:tc>
        <w:tc>
          <w:tcPr>
            <w:tcW w:w="8505" w:type="dxa"/>
          </w:tcPr>
          <w:p w14:paraId="7CA6A452" w14:textId="77777777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268C6BBF" w14:textId="05026FD7" w:rsidR="00961F4F" w:rsidRPr="00FB5B7C" w:rsidRDefault="00961F4F" w:rsidP="00BC3235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Kleur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:</w:t>
            </w:r>
          </w:p>
          <w:p w14:paraId="0110F37A" w14:textId="381667E9" w:rsidR="00BC3235" w:rsidRPr="00FB5B7C" w:rsidRDefault="00961F4F" w:rsidP="00BC3235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Leverbaar in nagenoeg alle kleuren van RAL</w:t>
            </w:r>
            <w:r w:rsidR="00715FB4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en 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NCS</w:t>
            </w:r>
            <w:r w:rsidR="00715FB4" w:rsidRPr="00FB5B7C"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2F07E4C3" w14:textId="77777777" w:rsidR="00961F4F" w:rsidRPr="00FB5B7C" w:rsidRDefault="00961F4F" w:rsidP="00BC3235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4269F075" w14:textId="2FB4C5D3" w:rsidR="00961F4F" w:rsidRPr="00FB5B7C" w:rsidRDefault="00961F4F" w:rsidP="00BC3235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Glans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br/>
            </w:r>
            <w:r w:rsidR="00851FAE" w:rsidRPr="00FB5B7C">
              <w:rPr>
                <w:rFonts w:ascii="Segoe UI Semilight" w:eastAsia="Times New Roman" w:hAnsi="Segoe UI Semilight" w:cs="Segoe UI Semilight"/>
                <w:lang w:eastAsia="nl-NL"/>
              </w:rPr>
              <w:t>Standaard glansgraad is zijdeglans.</w:t>
            </w:r>
          </w:p>
          <w:p w14:paraId="3CC6ECC2" w14:textId="232BCAE9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</w:p>
        </w:tc>
      </w:tr>
      <w:tr w:rsidR="00BC3235" w:rsidRPr="00FB5B7C" w14:paraId="0EC1403F" w14:textId="77777777" w:rsidTr="006A1FA5">
        <w:tc>
          <w:tcPr>
            <w:tcW w:w="1843" w:type="dxa"/>
          </w:tcPr>
          <w:p w14:paraId="6B12A506" w14:textId="77777777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50B9991F" w14:textId="0B5B8FBC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lastRenderedPageBreak/>
              <w:t>VERFLAGEN</w:t>
            </w:r>
          </w:p>
          <w:p w14:paraId="5BD530F1" w14:textId="6B244FB4" w:rsidR="007770D2" w:rsidRPr="00FB5B7C" w:rsidRDefault="007770D2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12A1FAEF" w14:textId="77777777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6C904113" w14:textId="037BEAC1" w:rsidR="00BC3235" w:rsidRPr="00FB5B7C" w:rsidRDefault="00961F4F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lastRenderedPageBreak/>
              <w:t>Aanbevolen verflagen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: </w:t>
            </w:r>
            <w:r w:rsidR="009B1C87" w:rsidRPr="00FB5B7C">
              <w:rPr>
                <w:rFonts w:ascii="Segoe UI Semilight" w:eastAsia="Times New Roman" w:hAnsi="Segoe UI Semilight" w:cs="Segoe UI Semilight"/>
                <w:lang w:eastAsia="nl-NL"/>
              </w:rPr>
              <w:t>1 of 2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lagen</w:t>
            </w:r>
            <w:r w:rsidR="007770D2" w:rsidRPr="00FB5B7C"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1CC36332" w14:textId="1BF1499E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07743C" w:rsidRPr="00FB5B7C" w14:paraId="45C5D6AD" w14:textId="77777777" w:rsidTr="006A1FA5">
        <w:tc>
          <w:tcPr>
            <w:tcW w:w="1843" w:type="dxa"/>
          </w:tcPr>
          <w:p w14:paraId="12D79C5A" w14:textId="77777777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sz w:val="20"/>
                <w:szCs w:val="20"/>
                <w:lang w:eastAsia="nl-NL"/>
              </w:rPr>
            </w:pPr>
          </w:p>
          <w:p w14:paraId="26AC3E66" w14:textId="77777777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VERBRUIK</w:t>
            </w:r>
          </w:p>
          <w:p w14:paraId="26CA6484" w14:textId="4BA84E7B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094E3768" w14:textId="77777777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18B03B1E" w14:textId="77777777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Theoretisch verbruik </w:t>
            </w:r>
          </w:p>
          <w:p w14:paraId="044E680A" w14:textId="0E996E71" w:rsidR="0007743C" w:rsidRPr="00FB5B7C" w:rsidRDefault="00732979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ca. </w:t>
            </w:r>
            <w:r w:rsidR="00FF390A">
              <w:rPr>
                <w:rFonts w:ascii="Segoe UI Semilight" w:eastAsia="Times New Roman" w:hAnsi="Segoe UI Semilight" w:cs="Segoe UI Semilight"/>
                <w:lang w:eastAsia="nl-NL"/>
              </w:rPr>
              <w:t>2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m²/kg </w:t>
            </w:r>
          </w:p>
          <w:p w14:paraId="5444F441" w14:textId="77777777" w:rsidR="00732979" w:rsidRPr="00FB5B7C" w:rsidRDefault="00732979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4EF9E827" w14:textId="77777777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Praktisch verbruik </w:t>
            </w:r>
          </w:p>
          <w:p w14:paraId="68414F9C" w14:textId="20D9380A" w:rsidR="00876286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Het praktische verbruik is afhankelijk het reliëf en zuiging van de ondergrond, temperatuur, applicatiemethode en aangebrachte laagdikte.</w:t>
            </w:r>
          </w:p>
          <w:p w14:paraId="3D7ED533" w14:textId="7229CFD9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07743C" w:rsidRPr="00FB5B7C" w14:paraId="4D71B0EA" w14:textId="77777777" w:rsidTr="006A1FA5">
        <w:tc>
          <w:tcPr>
            <w:tcW w:w="1843" w:type="dxa"/>
          </w:tcPr>
          <w:p w14:paraId="3728F342" w14:textId="77777777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sz w:val="20"/>
                <w:szCs w:val="20"/>
                <w:lang w:eastAsia="nl-NL"/>
              </w:rPr>
            </w:pPr>
          </w:p>
          <w:p w14:paraId="51C979D2" w14:textId="24197D08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VERPAKKING</w:t>
            </w:r>
          </w:p>
        </w:tc>
        <w:tc>
          <w:tcPr>
            <w:tcW w:w="8505" w:type="dxa"/>
          </w:tcPr>
          <w:p w14:paraId="4A8670CC" w14:textId="77777777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5F67DF41" w14:textId="77777777" w:rsidR="0007743C" w:rsidRPr="00FB5B7C" w:rsidRDefault="0007743C" w:rsidP="00E61078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Sets van 1kg, 2.5kg, 5kg en 10kg verpakkingen (A+B component)</w:t>
            </w:r>
          </w:p>
          <w:p w14:paraId="3953585D" w14:textId="2DB56CBE" w:rsidR="00876286" w:rsidRPr="00FB5B7C" w:rsidRDefault="00876286" w:rsidP="00E61078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07743C" w:rsidRPr="00FB5B7C" w14:paraId="507145C6" w14:textId="77777777" w:rsidTr="006A1FA5">
        <w:tc>
          <w:tcPr>
            <w:tcW w:w="1843" w:type="dxa"/>
          </w:tcPr>
          <w:p w14:paraId="0DD40685" w14:textId="77777777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hAnsi="Segoe UI Semilight" w:cs="Segoe UI Semilight"/>
                <w:sz w:val="20"/>
                <w:szCs w:val="20"/>
              </w:rPr>
            </w:pPr>
          </w:p>
          <w:p w14:paraId="28B5829B" w14:textId="23B45569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hAnsi="Segoe UI Semilight" w:cs="Segoe UI Semilight"/>
                <w:color w:val="2F5496" w:themeColor="accent1" w:themeShade="BF"/>
                <w:sz w:val="20"/>
                <w:szCs w:val="20"/>
              </w:rPr>
            </w:pPr>
            <w:r w:rsidRPr="00FB5B7C">
              <w:rPr>
                <w:rFonts w:ascii="Segoe UI Semilight" w:hAnsi="Segoe UI Semilight" w:cs="Segoe UI Semilight"/>
                <w:color w:val="2F5496" w:themeColor="accent1" w:themeShade="BF"/>
                <w:sz w:val="20"/>
                <w:szCs w:val="20"/>
              </w:rPr>
              <w:t>INSTRUCTIES VOOR GEBRUIK</w:t>
            </w:r>
          </w:p>
          <w:p w14:paraId="6AD5358B" w14:textId="77777777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8505" w:type="dxa"/>
          </w:tcPr>
          <w:p w14:paraId="3F3C2A09" w14:textId="77777777" w:rsidR="00F574C3" w:rsidRPr="00FB5B7C" w:rsidRDefault="00F574C3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212D1D31" w14:textId="460815E1" w:rsidR="0007743C" w:rsidRPr="00FB5B7C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Verdunning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: 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Kan onverdund verwerkt worden. Zo nodig verdunnen met leidingwater (max </w:t>
            </w:r>
            <w:r w:rsidR="00652B79" w:rsidRPr="00FB5B7C">
              <w:rPr>
                <w:rFonts w:ascii="Segoe UI Semilight" w:eastAsia="Times New Roman" w:hAnsi="Segoe UI Semilight" w:cs="Segoe UI Semilight"/>
                <w:lang w:eastAsia="nl-NL"/>
              </w:rPr>
              <w:t>5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%).</w:t>
            </w:r>
          </w:p>
          <w:p w14:paraId="00A37AC4" w14:textId="29D3BFEF" w:rsidR="00B77544" w:rsidRPr="00FB5B7C" w:rsidRDefault="00B77544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Primer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="00876286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Niet nodig (alleen bij hele harde dichte ondergronden </w:t>
            </w:r>
            <w:r w:rsidR="00083DA0" w:rsidRPr="00FB5B7C">
              <w:rPr>
                <w:rFonts w:ascii="Segoe UI Semilight" w:eastAsia="Times New Roman" w:hAnsi="Segoe UI Semilight" w:cs="Segoe UI Semilight"/>
                <w:lang w:eastAsia="nl-NL"/>
              </w:rPr>
              <w:t>Uniprimer</w:t>
            </w:r>
            <w:r w:rsidR="00876286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gebruiken)</w:t>
            </w:r>
            <w:r w:rsidR="00964207" w:rsidRPr="00FB5B7C"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5AC5A5CF" w14:textId="22451692" w:rsidR="0007743C" w:rsidRPr="00FB5B7C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Mengen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: 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="00DD58E7" w:rsidRPr="00FB5B7C">
              <w:rPr>
                <w:rFonts w:ascii="Segoe UI Semilight" w:eastAsia="Times New Roman" w:hAnsi="Segoe UI Semilight" w:cs="Segoe UI Semilight"/>
                <w:lang w:eastAsia="nl-NL"/>
              </w:rPr>
              <w:t>De 2 componenten g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rondig mechanisch mengen tot een homogene massa.</w:t>
            </w:r>
          </w:p>
          <w:p w14:paraId="52F6BBAD" w14:textId="7193E507" w:rsidR="0007743C" w:rsidRPr="00FB5B7C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Potlife</w:t>
            </w:r>
            <w:proofErr w:type="spell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: 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Verwerkingstijd is 60 minuten na het mengen van de </w:t>
            </w:r>
            <w:r w:rsidR="00DD58E7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2 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componenten.</w:t>
            </w:r>
          </w:p>
          <w:p w14:paraId="6B76DB33" w14:textId="1A8F9912" w:rsidR="0007743C" w:rsidRPr="00FB5B7C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Gereedschap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: 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Geschikt voor verfspuit, kwast, vachtroller (kortharige harde rollers).</w:t>
            </w:r>
          </w:p>
          <w:p w14:paraId="49C42E09" w14:textId="77777777" w:rsidR="0007743C" w:rsidRPr="00FB5B7C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Reinigen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: 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Met water, zolang het materiaal nog niet is uitgehard.</w:t>
            </w:r>
          </w:p>
          <w:p w14:paraId="0626E883" w14:textId="77777777" w:rsidR="0007743C" w:rsidRPr="00FB5B7C" w:rsidRDefault="0007743C" w:rsidP="0007743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1DB2A9E1" w14:textId="77777777" w:rsidR="0007743C" w:rsidRPr="00FB5B7C" w:rsidRDefault="0007743C" w:rsidP="0007743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Voorbereiding</w:t>
            </w:r>
          </w:p>
          <w:p w14:paraId="1362C1B3" w14:textId="77777777" w:rsidR="00860349" w:rsidRPr="00FB5B7C" w:rsidRDefault="00860349" w:rsidP="00A44349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hAnsi="Segoe UI Semilight" w:cs="Segoe UI Semilight"/>
              </w:rPr>
              <w:t>De ondergrond moet schoon, droog, stof- en vetvrij zijn.</w:t>
            </w:r>
          </w:p>
          <w:p w14:paraId="76766D5D" w14:textId="703098CC" w:rsidR="0007743C" w:rsidRPr="00FB5B7C" w:rsidRDefault="00860349" w:rsidP="00A44349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hAnsi="Segoe UI Semilight" w:cs="Segoe UI Semilight"/>
              </w:rPr>
              <w:t>Verwijder loszittende delen en herstel scheuren &gt; 0,8 mm met reparatiemiddel.</w:t>
            </w:r>
            <w:r w:rsidR="00A44349" w:rsidRPr="00FB5B7C">
              <w:rPr>
                <w:rFonts w:ascii="Segoe UI Semilight" w:eastAsia="Times New Roman" w:hAnsi="Segoe UI Semilight" w:cs="Segoe UI Semilight"/>
                <w:lang w:eastAsia="nl-NL"/>
              </w:rPr>
              <w:br/>
            </w:r>
          </w:p>
          <w:p w14:paraId="2428F72B" w14:textId="42AE75B9" w:rsidR="0007743C" w:rsidRPr="00FB5B7C" w:rsidRDefault="0007743C" w:rsidP="00DD58E7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Aanbrengen</w:t>
            </w:r>
          </w:p>
          <w:p w14:paraId="7BF6DBCC" w14:textId="77777777" w:rsidR="00860349" w:rsidRPr="00FB5B7C" w:rsidRDefault="00860349" w:rsidP="00860349">
            <w:pPr>
              <w:pStyle w:val="ListParagraph"/>
              <w:numPr>
                <w:ilvl w:val="0"/>
                <w:numId w:val="27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hAnsi="Segoe UI Semilight" w:cs="Segoe UI Semilight"/>
              </w:rPr>
              <w:t>Breng minimaal 2 lagen kruislings aan.</w:t>
            </w:r>
          </w:p>
          <w:p w14:paraId="69691A89" w14:textId="77777777" w:rsidR="00860349" w:rsidRPr="00FB5B7C" w:rsidRDefault="00860349" w:rsidP="00860349">
            <w:pPr>
              <w:pStyle w:val="ListParagraph"/>
              <w:numPr>
                <w:ilvl w:val="0"/>
                <w:numId w:val="27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hAnsi="Segoe UI Semilight" w:cs="Segoe UI Semilight"/>
              </w:rPr>
              <w:t>De tweede laag pas aanbrengen na droging van de eerste (± 8 uur bij 20 °C).</w:t>
            </w:r>
          </w:p>
          <w:p w14:paraId="5D4F53A1" w14:textId="77777777" w:rsidR="0007743C" w:rsidRDefault="00860349" w:rsidP="00860349">
            <w:pPr>
              <w:pStyle w:val="ListParagraph"/>
              <w:numPr>
                <w:ilvl w:val="0"/>
                <w:numId w:val="27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hAnsi="Segoe UI Semilight" w:cs="Segoe UI Semilight"/>
              </w:rPr>
              <w:t>Niet aanbrengen bij temperaturen &lt; 5 °C of &gt; 25 °C en bij hoge luchtvochtigheid.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</w:p>
          <w:p w14:paraId="107415B4" w14:textId="6B16EC03" w:rsidR="00FB5B7C" w:rsidRPr="00FB5B7C" w:rsidRDefault="00FB5B7C" w:rsidP="00FB5B7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4716FC" w:rsidRPr="00FB5B7C" w14:paraId="4D87490C" w14:textId="77777777" w:rsidTr="006A1FA5">
        <w:tc>
          <w:tcPr>
            <w:tcW w:w="1843" w:type="dxa"/>
          </w:tcPr>
          <w:p w14:paraId="77DDC787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hAnsi="Segoe UI Semilight" w:cs="Segoe UI Semilight"/>
                <w:color w:val="2F5496" w:themeColor="accent1" w:themeShade="BF"/>
                <w:sz w:val="20"/>
                <w:szCs w:val="20"/>
              </w:rPr>
            </w:pPr>
          </w:p>
          <w:p w14:paraId="123C8A72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hAnsi="Segoe UI Semilight" w:cs="Segoe UI Semilight"/>
                <w:color w:val="2F5496" w:themeColor="accent1" w:themeShade="BF"/>
                <w:sz w:val="20"/>
                <w:szCs w:val="20"/>
              </w:rPr>
            </w:pPr>
            <w:r w:rsidRPr="00FB5B7C">
              <w:rPr>
                <w:rFonts w:ascii="Segoe UI Semilight" w:hAnsi="Segoe UI Semilight" w:cs="Segoe UI Semilight"/>
                <w:color w:val="2F5496" w:themeColor="accent1" w:themeShade="BF"/>
                <w:sz w:val="20"/>
                <w:szCs w:val="20"/>
              </w:rPr>
              <w:t>DROOGTIJDEN</w:t>
            </w:r>
          </w:p>
          <w:p w14:paraId="7BA5C716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hAnsi="Segoe UI Semilight" w:cs="Segoe UI Semilight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5" w:type="dxa"/>
          </w:tcPr>
          <w:p w14:paraId="17DCD468" w14:textId="77777777" w:rsidR="004716FC" w:rsidRPr="00FB5B7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333ABDEF" w14:textId="28D6D2B3" w:rsidR="004716FC" w:rsidRPr="00FB5B7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Stofdroog</w:t>
            </w:r>
            <w:proofErr w:type="spell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na </w:t>
            </w:r>
            <w:r w:rsidR="00860349" w:rsidRPr="00FB5B7C">
              <w:rPr>
                <w:rFonts w:ascii="Segoe UI Semilight" w:eastAsia="Times New Roman" w:hAnsi="Segoe UI Semilight" w:cs="Segoe UI Semilight"/>
                <w:lang w:eastAsia="nl-NL"/>
              </w:rPr>
              <w:t>1</w:t>
            </w:r>
            <w:r w:rsidR="00D654A5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uur bij 20°C</w:t>
            </w:r>
          </w:p>
          <w:p w14:paraId="6F9558FB" w14:textId="69D1A7D8" w:rsidR="004716FC" w:rsidRPr="00FB5B7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Overschilderbaar</w:t>
            </w:r>
            <w:proofErr w:type="spell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na </w:t>
            </w:r>
            <w:r w:rsidR="00860349" w:rsidRPr="00FB5B7C">
              <w:rPr>
                <w:rFonts w:ascii="Segoe UI Semilight" w:eastAsia="Times New Roman" w:hAnsi="Segoe UI Semilight" w:cs="Segoe UI Semilight"/>
                <w:lang w:eastAsia="nl-NL"/>
              </w:rPr>
              <w:t>8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uur</w:t>
            </w:r>
            <w:r w:rsidR="00DA1474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bij 20°C </w:t>
            </w:r>
          </w:p>
          <w:p w14:paraId="4F83893F" w14:textId="3FBB4CEC" w:rsidR="004716FC" w:rsidRPr="00FB5B7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Licht belastbaar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na </w:t>
            </w:r>
            <w:r w:rsidR="00BC0190" w:rsidRPr="00FB5B7C">
              <w:rPr>
                <w:rFonts w:ascii="Segoe UI Semilight" w:eastAsia="Times New Roman" w:hAnsi="Segoe UI Semilight" w:cs="Segoe UI Semilight"/>
                <w:lang w:eastAsia="nl-NL"/>
              </w:rPr>
              <w:t>24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uur bij 20°C</w:t>
            </w:r>
          </w:p>
          <w:p w14:paraId="04351DAB" w14:textId="77777777" w:rsidR="004716FC" w:rsidRPr="00FB5B7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Volledig belastbaar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na 7 dagen bij 20°C </w:t>
            </w:r>
          </w:p>
          <w:p w14:paraId="04BFCC31" w14:textId="77777777" w:rsidR="004716FC" w:rsidRPr="00FB5B7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</w:p>
          <w:p w14:paraId="4D092793" w14:textId="4D088B68" w:rsidR="004716FC" w:rsidRPr="00FB5B7C" w:rsidRDefault="004716FC" w:rsidP="004716FC">
            <w:pPr>
              <w:pStyle w:val="ListParagraph"/>
              <w:numPr>
                <w:ilvl w:val="0"/>
                <w:numId w:val="15"/>
              </w:numPr>
              <w:tabs>
                <w:tab w:val="left" w:pos="1878"/>
                <w:tab w:val="left" w:pos="2161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Laagdikte, temperatuur</w:t>
            </w:r>
            <w:r w:rsidR="00EE3E72" w:rsidRPr="00FB5B7C">
              <w:rPr>
                <w:rFonts w:ascii="Segoe UI Semilight" w:eastAsia="Times New Roman" w:hAnsi="Segoe UI Semilight" w:cs="Segoe UI Semilight"/>
                <w:lang w:eastAsia="nl-NL"/>
              </w:rPr>
              <w:t>, ventilatie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en luchtvochtigheid kunnen de droogtijden beïnvloeden. </w:t>
            </w:r>
          </w:p>
          <w:p w14:paraId="7E16762E" w14:textId="77777777" w:rsidR="004716FC" w:rsidRPr="00FB5B7C" w:rsidRDefault="004716FC" w:rsidP="004716FC">
            <w:pPr>
              <w:pStyle w:val="ListParagraph"/>
              <w:numPr>
                <w:ilvl w:val="0"/>
                <w:numId w:val="15"/>
              </w:numPr>
              <w:tabs>
                <w:tab w:val="left" w:pos="1878"/>
                <w:tab w:val="left" w:pos="2161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De coating niet afdekken gedurende 7 dagen.</w:t>
            </w:r>
          </w:p>
          <w:p w14:paraId="21D39852" w14:textId="77777777" w:rsidR="004716FC" w:rsidRPr="00FB5B7C" w:rsidRDefault="004716FC" w:rsidP="004716FC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4716FC" w:rsidRPr="00FB5B7C" w14:paraId="352D06EC" w14:textId="77777777" w:rsidTr="006A1FA5">
        <w:tc>
          <w:tcPr>
            <w:tcW w:w="1843" w:type="dxa"/>
          </w:tcPr>
          <w:p w14:paraId="4348F207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3CEE4941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VERWEREKINGS CONDITIES</w:t>
            </w:r>
          </w:p>
          <w:p w14:paraId="5553887A" w14:textId="31988592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62A14084" w14:textId="53A27066" w:rsidR="00E61078" w:rsidRPr="00FB5B7C" w:rsidRDefault="00E61078" w:rsidP="00715FB4">
            <w:pPr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</w:p>
          <w:p w14:paraId="0A63CEC2" w14:textId="58EE086B" w:rsidR="00DD58E7" w:rsidRPr="00FB5B7C" w:rsidRDefault="00DD58E7" w:rsidP="00DD58E7">
            <w:pPr>
              <w:pStyle w:val="ListParagraph"/>
              <w:numPr>
                <w:ilvl w:val="0"/>
                <w:numId w:val="16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Vloerverwarming dient ruim voor het aanbrengen van dit product uitgezet te worden.</w:t>
            </w:r>
          </w:p>
          <w:p w14:paraId="6E027141" w14:textId="77777777" w:rsidR="004716FC" w:rsidRPr="00FB5B7C" w:rsidRDefault="004716FC" w:rsidP="00DD58E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Om te voldoen aan de technische en esthetische waarden moet de verwerkingstemperatuur tussen de 15°C en 20°C liggen. </w:t>
            </w:r>
          </w:p>
          <w:p w14:paraId="1CBD00B0" w14:textId="6BB55396" w:rsidR="00523623" w:rsidRPr="00FB5B7C" w:rsidRDefault="00523623" w:rsidP="00DD58E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gramStart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De tempartuur</w:t>
            </w:r>
            <w:proofErr w:type="gram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van de omgeving mag niet lager zijn dan 10°C tenzij anders vermeld in het advies.</w:t>
            </w:r>
          </w:p>
          <w:p w14:paraId="31DA964E" w14:textId="3B46C763" w:rsidR="00495756" w:rsidRPr="00FB5B7C" w:rsidRDefault="00495756" w:rsidP="00DD58E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De temperatuur van de ondergrond moet minimaal 10°C zijn en moet tenminste 3°C boven het dauwpunt liggen om condensvorming te voorkomen.</w:t>
            </w:r>
          </w:p>
          <w:p w14:paraId="1B9FFE93" w14:textId="46C0F129" w:rsidR="00FB5B7C" w:rsidRPr="00FB5B7C" w:rsidRDefault="004716FC" w:rsidP="00FB5B7C">
            <w:pPr>
              <w:pStyle w:val="ListParagraph"/>
              <w:numPr>
                <w:ilvl w:val="0"/>
                <w:numId w:val="16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lastRenderedPageBreak/>
              <w:t xml:space="preserve">Minimale doorhardingstemperatuur bedraagt </w:t>
            </w:r>
            <w:r w:rsidR="00523623" w:rsidRPr="00FB5B7C">
              <w:rPr>
                <w:rFonts w:ascii="Segoe UI Semilight" w:eastAsia="Times New Roman" w:hAnsi="Segoe UI Semilight" w:cs="Segoe UI Semilight"/>
                <w:lang w:eastAsia="nl-NL"/>
              </w:rPr>
              <w:t>5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°C. Bij deze temperatuur zal de droogtijd langer zijn.</w:t>
            </w:r>
          </w:p>
          <w:p w14:paraId="00A781D9" w14:textId="77777777" w:rsidR="00991163" w:rsidRPr="00FB5B7C" w:rsidRDefault="00991163" w:rsidP="004716FC">
            <w:pPr>
              <w:pStyle w:val="ListParagraph"/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4716FC" w:rsidRPr="00FB5B7C" w14:paraId="47FCE6BB" w14:textId="77777777" w:rsidTr="006A1FA5">
        <w:tc>
          <w:tcPr>
            <w:tcW w:w="1843" w:type="dxa"/>
          </w:tcPr>
          <w:p w14:paraId="3710C1DB" w14:textId="77777777" w:rsidR="00991163" w:rsidRPr="00FB5B7C" w:rsidRDefault="00991163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E705E74" w14:textId="52EF07F2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TECHNISCHE GEGEVENS</w:t>
            </w:r>
          </w:p>
          <w:p w14:paraId="3CA61EEC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8505" w:type="dxa"/>
          </w:tcPr>
          <w:p w14:paraId="00BC4D53" w14:textId="77777777" w:rsidR="00991163" w:rsidRPr="00FB5B7C" w:rsidRDefault="00991163" w:rsidP="004716FC">
            <w:pPr>
              <w:tabs>
                <w:tab w:val="left" w:pos="2161"/>
                <w:tab w:val="left" w:pos="248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607084F2" w14:textId="7105A5F3" w:rsidR="004716FC" w:rsidRPr="00FB5B7C" w:rsidRDefault="004716FC" w:rsidP="004716FC">
            <w:pPr>
              <w:tabs>
                <w:tab w:val="left" w:pos="2161"/>
                <w:tab w:val="left" w:pos="248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Type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="00964207" w:rsidRPr="00FB5B7C">
              <w:rPr>
                <w:rFonts w:ascii="Segoe UI Semilight" w:eastAsia="Times New Roman" w:hAnsi="Segoe UI Semilight" w:cs="Segoe UI Semilight"/>
                <w:lang w:eastAsia="nl-NL"/>
              </w:rPr>
              <w:t>Afwerklaag</w:t>
            </w:r>
          </w:p>
          <w:p w14:paraId="57A91EA4" w14:textId="54ED80D7" w:rsidR="004716FC" w:rsidRPr="00FB5B7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Componenten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="00860349" w:rsidRPr="00FB5B7C">
              <w:rPr>
                <w:rFonts w:ascii="Segoe UI Semilight" w:eastAsia="Times New Roman" w:hAnsi="Segoe UI Semilight" w:cs="Segoe UI Semilight"/>
                <w:lang w:eastAsia="nl-NL"/>
              </w:rPr>
              <w:t>1</w:t>
            </w:r>
          </w:p>
          <w:p w14:paraId="16FD1F9B" w14:textId="44B8F442" w:rsidR="004716FC" w:rsidRPr="00FB5B7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Basis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proofErr w:type="spellStart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Watergedragen</w:t>
            </w:r>
            <w:proofErr w:type="spellEnd"/>
            <w:r w:rsidR="00BC0190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 w:rsidR="00860349" w:rsidRPr="00FB5B7C">
              <w:rPr>
                <w:rFonts w:ascii="Segoe UI Semilight" w:hAnsi="Segoe UI Semilight" w:cs="Segoe UI Semilight"/>
              </w:rPr>
              <w:t>gemodificeerde polymeren</w:t>
            </w:r>
          </w:p>
          <w:p w14:paraId="549C52FC" w14:textId="0A1E85E2" w:rsidR="004716FC" w:rsidRPr="00FB5B7C" w:rsidRDefault="00860349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Kleur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Wit</w:t>
            </w:r>
          </w:p>
          <w:p w14:paraId="64CE1496" w14:textId="09B09FB3" w:rsidR="004716FC" w:rsidRPr="00FB5B7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Locatie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Binnen</w:t>
            </w:r>
            <w:r w:rsidR="002A641A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en buiten</w:t>
            </w:r>
          </w:p>
          <w:p w14:paraId="50F8AEA9" w14:textId="671751E1" w:rsidR="004716FC" w:rsidRPr="00FB5B7C" w:rsidRDefault="00860349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Glansgraad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proofErr w:type="gramStart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Zijdeglans /</w:t>
            </w:r>
            <w:proofErr w:type="gram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mat</w:t>
            </w:r>
          </w:p>
          <w:p w14:paraId="6F516002" w14:textId="62BC4B4B" w:rsidR="004716FC" w:rsidRPr="00FB5B7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Vloeistofdicht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Ja</w:t>
            </w:r>
          </w:p>
          <w:p w14:paraId="24F072ED" w14:textId="2D9756E5" w:rsidR="004716FC" w:rsidRPr="00FB5B7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UV-bestendig</w:t>
            </w:r>
            <w:proofErr w:type="spell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="00860349" w:rsidRPr="00FB5B7C">
              <w:rPr>
                <w:rFonts w:ascii="Segoe UI Semilight" w:eastAsia="Times New Roman" w:hAnsi="Segoe UI Semilight" w:cs="Segoe UI Semilight"/>
                <w:lang w:eastAsia="nl-NL"/>
              </w:rPr>
              <w:t>Ja</w:t>
            </w:r>
          </w:p>
          <w:p w14:paraId="3775B3B6" w14:textId="19338A5A" w:rsidR="004716FC" w:rsidRPr="00FB5B7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Warmtebestendig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="00860349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Tot +80 </w:t>
            </w:r>
            <w:r w:rsidR="00860349" w:rsidRPr="00FB5B7C">
              <w:rPr>
                <w:rFonts w:ascii="Segoe UI Semilight" w:hAnsi="Segoe UI Semilight" w:cs="Segoe UI Semilight"/>
              </w:rPr>
              <w:t>°C</w:t>
            </w:r>
          </w:p>
          <w:p w14:paraId="397C0DC8" w14:textId="45AA9C61" w:rsidR="004716FC" w:rsidRPr="00FB5B7C" w:rsidRDefault="00860349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Weerbestendig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Ja</w:t>
            </w:r>
          </w:p>
          <w:p w14:paraId="67298221" w14:textId="0FBE7025" w:rsidR="004716FC" w:rsidRPr="00FB5B7C" w:rsidRDefault="00860349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Scheuroverbruggend</w:t>
            </w:r>
            <w:proofErr w:type="spellEnd"/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Ja</w:t>
            </w:r>
          </w:p>
          <w:p w14:paraId="16A6B247" w14:textId="12E485C2" w:rsidR="004716FC" w:rsidRPr="00FB5B7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Houdbaarheid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12 maanden in ongeopende verpakking. Product tegen vorst en vocht 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beschermen. Optimale opslag temperatuur 15°C - 25°C.</w:t>
            </w:r>
          </w:p>
          <w:p w14:paraId="4BFD1AE0" w14:textId="77777777" w:rsidR="004716FC" w:rsidRPr="00FB5B7C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4716FC" w:rsidRPr="00FB5B7C" w14:paraId="4ED4C045" w14:textId="77777777" w:rsidTr="006A1FA5">
        <w:tc>
          <w:tcPr>
            <w:tcW w:w="1843" w:type="dxa"/>
          </w:tcPr>
          <w:p w14:paraId="1D0F29B7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69C00FF8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VEILIGHEID</w:t>
            </w:r>
          </w:p>
          <w:p w14:paraId="2A818B4E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0D631DD8" w14:textId="77777777" w:rsidR="004716FC" w:rsidRPr="00FB5B7C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2E7C9181" w14:textId="77777777" w:rsidR="004716FC" w:rsidRPr="00FB5B7C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Aanbevelingen</w:t>
            </w:r>
          </w:p>
          <w:p w14:paraId="7BE6D7E1" w14:textId="3009B431" w:rsidR="004716FC" w:rsidRPr="00FB5B7C" w:rsidRDefault="004716FC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Vermijd contact met de huid</w:t>
            </w:r>
            <w:r w:rsidR="009D7D4F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(gebruik handschoenen of beschermende crèmes).</w:t>
            </w:r>
          </w:p>
          <w:p w14:paraId="1B7AA653" w14:textId="596014EF" w:rsidR="009D7D4F" w:rsidRPr="00FB5B7C" w:rsidRDefault="009D7D4F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Na aanraking met de huid onmiddellijk wassen met veel water en zeep.</w:t>
            </w:r>
          </w:p>
          <w:p w14:paraId="25B0DA6C" w14:textId="67504988" w:rsidR="009D7D4F" w:rsidRPr="00FB5B7C" w:rsidRDefault="009D7D4F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Na aanraking met de ogen onmiddellijk met overvloedig water spoelen en medisch advies inwinnen.</w:t>
            </w:r>
          </w:p>
          <w:p w14:paraId="61F4C0A8" w14:textId="77777777" w:rsidR="004716FC" w:rsidRPr="00FB5B7C" w:rsidRDefault="004716FC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Buiten bereik van kinderen bewaren.</w:t>
            </w:r>
          </w:p>
          <w:p w14:paraId="4EBC6BB6" w14:textId="4F7C58F2" w:rsidR="004B69D9" w:rsidRPr="00FB5B7C" w:rsidRDefault="004B69D9" w:rsidP="004B69D9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Damp en/of spuitnevel niet inademen</w:t>
            </w:r>
            <w:r w:rsidR="00F45BE2" w:rsidRPr="00FB5B7C">
              <w:rPr>
                <w:rFonts w:ascii="Segoe UI Semilight" w:eastAsia="Times New Roman" w:hAnsi="Segoe UI Semilight" w:cs="Segoe UI Semilight"/>
                <w:lang w:eastAsia="nl-NL"/>
              </w:rPr>
              <w:t>, de ruimte goed ventileren.</w:t>
            </w:r>
          </w:p>
          <w:p w14:paraId="3E409601" w14:textId="6C3CD391" w:rsidR="009D7D4F" w:rsidRPr="00FB5B7C" w:rsidRDefault="004B69D9" w:rsidP="00F45BE2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Niet roken, eten of drinken tijdens het aanbrengen.</w:t>
            </w:r>
          </w:p>
          <w:p w14:paraId="058FD8DB" w14:textId="77777777" w:rsidR="004716FC" w:rsidRPr="00FB5B7C" w:rsidRDefault="004716FC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Veiligheidsinformatiebladen zijn op aanvraag verkrijgbaar.</w:t>
            </w:r>
          </w:p>
          <w:p w14:paraId="7A7F0BA4" w14:textId="77777777" w:rsidR="004716FC" w:rsidRPr="00FB5B7C" w:rsidRDefault="004716FC" w:rsidP="004716FC">
            <w:pPr>
              <w:pStyle w:val="ListParagraph"/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76EE9AB8" w14:textId="77777777" w:rsidR="004716FC" w:rsidRPr="00FB5B7C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Gevaren aanduiding</w:t>
            </w:r>
          </w:p>
          <w:p w14:paraId="3AB286B2" w14:textId="77777777" w:rsidR="004716FC" w:rsidRPr="00FB5B7C" w:rsidRDefault="004716FC" w:rsidP="004716FC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Component A is geen gevaarlijk mengsel in de zin van de wet milieugevaarlijke stoffen en behoeft </w:t>
            </w:r>
            <w:proofErr w:type="gramStart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derhalve</w:t>
            </w:r>
            <w:proofErr w:type="gram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geen veiligheidsetikettering.</w:t>
            </w:r>
          </w:p>
          <w:p w14:paraId="6DE62C42" w14:textId="49144BE9" w:rsidR="004716FC" w:rsidRPr="00FB5B7C" w:rsidRDefault="004716FC" w:rsidP="004716FC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Component B bevat </w:t>
            </w:r>
            <w:proofErr w:type="spellStart"/>
            <w:r w:rsidR="00715FB4" w:rsidRPr="00FB5B7C">
              <w:rPr>
                <w:rFonts w:ascii="Segoe UI Semilight" w:eastAsia="Times New Roman" w:hAnsi="Segoe UI Semilight" w:cs="Segoe UI Semilight"/>
                <w:lang w:eastAsia="nl-NL"/>
              </w:rPr>
              <w:t>Diglycidyl</w:t>
            </w:r>
            <w:proofErr w:type="spellEnd"/>
            <w:r w:rsidR="00991163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Bisphenol</w:t>
            </w:r>
            <w:r w:rsidR="00715FB4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A</w:t>
            </w:r>
            <w:r w:rsidR="00991163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Epoxyhars</w:t>
            </w:r>
            <w:r w:rsidR="00F45BE2" w:rsidRPr="00FB5B7C"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323CD8C3" w14:textId="77777777" w:rsidR="004716FC" w:rsidRPr="00FB5B7C" w:rsidRDefault="004716FC" w:rsidP="004716FC">
            <w:pPr>
              <w:pStyle w:val="ListParagraph"/>
              <w:numPr>
                <w:ilvl w:val="1"/>
                <w:numId w:val="14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Kan huidirritatie veroorzaken.</w:t>
            </w:r>
          </w:p>
          <w:p w14:paraId="6354832F" w14:textId="77777777" w:rsidR="004716FC" w:rsidRPr="00FB5B7C" w:rsidRDefault="004716FC" w:rsidP="004716FC">
            <w:pPr>
              <w:pStyle w:val="ListParagraph"/>
              <w:numPr>
                <w:ilvl w:val="1"/>
                <w:numId w:val="14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Kan een allergische huidreactie veroorzaken</w:t>
            </w:r>
          </w:p>
          <w:p w14:paraId="3C3993D1" w14:textId="77777777" w:rsidR="004716FC" w:rsidRPr="00FB5B7C" w:rsidRDefault="004716FC" w:rsidP="004716FC">
            <w:pPr>
              <w:pStyle w:val="ListParagraph"/>
              <w:numPr>
                <w:ilvl w:val="1"/>
                <w:numId w:val="14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Veroorzaakt ernstige oogirritatie.</w:t>
            </w:r>
          </w:p>
          <w:p w14:paraId="46CA02A8" w14:textId="77FB3A9E" w:rsidR="004716FC" w:rsidRPr="00FB5B7C" w:rsidRDefault="004716FC" w:rsidP="00FB5B7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4716FC" w:rsidRPr="00FB5B7C" w14:paraId="56214F6D" w14:textId="77777777" w:rsidTr="006A1FA5">
        <w:tc>
          <w:tcPr>
            <w:tcW w:w="1843" w:type="dxa"/>
          </w:tcPr>
          <w:p w14:paraId="130BB5FB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43512704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AFVAL VERWERKING</w:t>
            </w:r>
          </w:p>
          <w:p w14:paraId="4C2C683A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8505" w:type="dxa"/>
          </w:tcPr>
          <w:p w14:paraId="088F4FF5" w14:textId="77777777" w:rsidR="004716FC" w:rsidRPr="00FB5B7C" w:rsidRDefault="004716FC" w:rsidP="004716FC">
            <w:pPr>
              <w:tabs>
                <w:tab w:val="left" w:pos="2438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7CFB2CC3" w14:textId="77777777" w:rsidR="004716FC" w:rsidRPr="00FB5B7C" w:rsidRDefault="004716FC" w:rsidP="004716FC">
            <w:pPr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Geheel leeggemaakte verpakkingen van verf en kunststof worden niet aangemerkt als gevaarlijk</w:t>
            </w:r>
          </w:p>
          <w:p w14:paraId="4AF12EF9" w14:textId="77777777" w:rsidR="004716FC" w:rsidRPr="00FB5B7C" w:rsidRDefault="004716FC" w:rsidP="004716FC">
            <w:pPr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gramStart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afval</w:t>
            </w:r>
            <w:proofErr w:type="gram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waarop het Besluit Aanwijzing Gevaarlijke Afvalstoffen (BAGA) toepasbaar is en kunnen tot</w:t>
            </w:r>
          </w:p>
          <w:p w14:paraId="21A3E34C" w14:textId="77777777" w:rsidR="004716FC" w:rsidRPr="00FB5B7C" w:rsidRDefault="004716FC" w:rsidP="004716FC">
            <w:pPr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gramStart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het</w:t>
            </w:r>
            <w:proofErr w:type="gram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normale bedrijfsafval gerekend worden. Producten in niet uitgeharde toestand moeten als</w:t>
            </w:r>
          </w:p>
          <w:p w14:paraId="2753901C" w14:textId="77777777" w:rsidR="004716FC" w:rsidRPr="00FB5B7C" w:rsidRDefault="004716FC" w:rsidP="004716FC">
            <w:pPr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gramStart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gevaarlijk</w:t>
            </w:r>
            <w:proofErr w:type="gram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afval in de zin van het Besluit Aanwijzing Gevaarlijke Afvalstoffen aangemerkt worden.</w:t>
            </w:r>
          </w:p>
          <w:p w14:paraId="32BD4D61" w14:textId="77777777" w:rsidR="00F574C3" w:rsidRPr="00FB5B7C" w:rsidRDefault="004716FC" w:rsidP="007A6CE1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Professionele verwerkers dienen hun restanten af te voeren via de officiële inzamelaars</w:t>
            </w:r>
            <w:r w:rsidR="00F574C3" w:rsidRPr="00FB5B7C"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5EA7602C" w14:textId="788E1B50" w:rsidR="00991163" w:rsidRPr="00FB5B7C" w:rsidRDefault="00991163" w:rsidP="007A6CE1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991163" w:rsidRPr="00FB5B7C" w14:paraId="48DA01F7" w14:textId="77777777" w:rsidTr="006A1FA5">
        <w:tc>
          <w:tcPr>
            <w:tcW w:w="1843" w:type="dxa"/>
          </w:tcPr>
          <w:p w14:paraId="3DC7DEC2" w14:textId="77777777" w:rsidR="00991163" w:rsidRPr="00FB5B7C" w:rsidRDefault="00991163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645A8EAB" w14:textId="4A190B00" w:rsidR="00991163" w:rsidRPr="00FB5B7C" w:rsidRDefault="00991163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BIJZONDERE OPMERKINGEN</w:t>
            </w:r>
          </w:p>
        </w:tc>
        <w:tc>
          <w:tcPr>
            <w:tcW w:w="8505" w:type="dxa"/>
          </w:tcPr>
          <w:p w14:paraId="65F8360B" w14:textId="77777777" w:rsidR="00991163" w:rsidRPr="00FB5B7C" w:rsidRDefault="00991163" w:rsidP="00991163">
            <w:pPr>
              <w:pStyle w:val="ListParagraph"/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50C8EDE8" w14:textId="37B99790" w:rsidR="00991163" w:rsidRPr="00FB5B7C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Controleer voor toepassing altijd het etiket van het geleverde product.</w:t>
            </w:r>
          </w:p>
          <w:p w14:paraId="475BC4FB" w14:textId="77777777" w:rsidR="00991163" w:rsidRPr="00FB5B7C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In bijzondere gevallen onze technische dienst raadplegen.</w:t>
            </w:r>
          </w:p>
          <w:p w14:paraId="26A0BA03" w14:textId="77777777" w:rsidR="00991163" w:rsidRPr="00FB5B7C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Alle voorgaande productinformatiebladen komen hiermee te vervallen.</w:t>
            </w:r>
          </w:p>
          <w:p w14:paraId="7F0CBCFC" w14:textId="77777777" w:rsidR="00991163" w:rsidRPr="00FB5B7C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lastRenderedPageBreak/>
              <w:t xml:space="preserve">Na het verstrijken van de </w:t>
            </w:r>
            <w:proofErr w:type="spellStart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potlife</w:t>
            </w:r>
            <w:proofErr w:type="spell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het product niet meer verwerken (einde </w:t>
            </w:r>
            <w:proofErr w:type="spellStart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potlife</w:t>
            </w:r>
            <w:proofErr w:type="spell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is niet altijd zichtbaar).</w:t>
            </w:r>
          </w:p>
          <w:p w14:paraId="26BAFCB8" w14:textId="77777777" w:rsidR="00991163" w:rsidRPr="00FB5B7C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Niet goed mengen beïnvloed de kwaliteit van het systeem.</w:t>
            </w:r>
          </w:p>
          <w:p w14:paraId="6E7DEB58" w14:textId="77777777" w:rsidR="00991163" w:rsidRPr="00FB5B7C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Bij het niet aanbrengen van de volgende laag binnen de aangegeven tijd dient de ondergrond opnieuw licht geschuurd te worden.</w:t>
            </w:r>
          </w:p>
          <w:p w14:paraId="6FBA7A43" w14:textId="77777777" w:rsidR="00991163" w:rsidRPr="00FB5B7C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Restanten van gemengde coating niet afsluiten maar laten indrogen.</w:t>
            </w:r>
          </w:p>
          <w:p w14:paraId="5FF160BD" w14:textId="77777777" w:rsidR="00991163" w:rsidRPr="00FB5B7C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Bussen met verschillende productienummers mengen om kleur- en glansverschillen te voorkomen.</w:t>
            </w:r>
          </w:p>
          <w:p w14:paraId="0120228C" w14:textId="77777777" w:rsidR="00991163" w:rsidRPr="00FB5B7C" w:rsidRDefault="00991163" w:rsidP="004716FC">
            <w:pPr>
              <w:tabs>
                <w:tab w:val="left" w:pos="2438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</w:tbl>
    <w:p w14:paraId="628E18E1" w14:textId="1B1C0BF1" w:rsidR="00CB109D" w:rsidRPr="00FB5B7C" w:rsidRDefault="00CB109D" w:rsidP="002A39B6">
      <w:pPr>
        <w:tabs>
          <w:tab w:val="left" w:pos="3402"/>
        </w:tabs>
        <w:spacing w:line="276" w:lineRule="auto"/>
        <w:ind w:right="-63"/>
        <w:rPr>
          <w:rFonts w:ascii="Segoe UI Semilight" w:eastAsia="Times New Roman" w:hAnsi="Segoe UI Semilight" w:cs="Segoe UI Semilight"/>
          <w:sz w:val="20"/>
          <w:szCs w:val="20"/>
          <w:lang w:eastAsia="nl-NL"/>
        </w:rPr>
      </w:pPr>
    </w:p>
    <w:sectPr w:rsidR="00CB109D" w:rsidRPr="00FB5B7C" w:rsidSect="00464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C6BB6" w14:textId="77777777" w:rsidR="00966531" w:rsidRDefault="00966531" w:rsidP="00EE3289">
      <w:r>
        <w:separator/>
      </w:r>
    </w:p>
  </w:endnote>
  <w:endnote w:type="continuationSeparator" w:id="0">
    <w:p w14:paraId="3ED53537" w14:textId="77777777" w:rsidR="00966531" w:rsidRDefault="00966531" w:rsidP="00EE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770C" w14:textId="77777777" w:rsidR="007529A3" w:rsidRDefault="00752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638B" w14:textId="514FDEB5" w:rsidR="001B074A" w:rsidRDefault="001B074A" w:rsidP="00B36667">
    <w:pPr>
      <w:jc w:val="right"/>
      <w:rPr>
        <w:rFonts w:ascii="Calibri" w:hAnsi="Calibri" w:cs="Calibri"/>
        <w:color w:val="6F777F"/>
        <w:sz w:val="14"/>
        <w:szCs w:val="14"/>
        <w:lang w:eastAsia="nl-NL"/>
      </w:rPr>
    </w:pPr>
  </w:p>
  <w:p w14:paraId="0D3F4596" w14:textId="3428AB59" w:rsidR="001B074A" w:rsidRDefault="001B074A" w:rsidP="00B36667">
    <w:pPr>
      <w:jc w:val="right"/>
      <w:rPr>
        <w:rFonts w:ascii="Calibri" w:hAnsi="Calibri" w:cs="Calibri"/>
        <w:color w:val="6F777F"/>
        <w:sz w:val="14"/>
        <w:szCs w:val="14"/>
        <w:lang w:eastAsia="nl-NL"/>
      </w:rPr>
    </w:pPr>
  </w:p>
  <w:p w14:paraId="592FEA35" w14:textId="76CF689D" w:rsidR="00937096" w:rsidRDefault="0067715C" w:rsidP="0044091A">
    <w:pPr>
      <w:rPr>
        <w:lang w:eastAsia="nl-NL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EB2A04" wp14:editId="66083AAF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6642100" cy="304800"/>
              <wp:effectExtent l="0" t="0" r="6350" b="0"/>
              <wp:wrapNone/>
              <wp:docPr id="17" name="Rechthoe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2100" cy="304800"/>
                      </a:xfrm>
                      <a:prstGeom prst="rect">
                        <a:avLst/>
                      </a:prstGeom>
                      <a:solidFill>
                        <a:srgbClr val="EBEB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92E1A5" id="Rechthoek 17" o:spid="_x0000_s1026" style="position:absolute;margin-left:471.8pt;margin-top:.6pt;width:523pt;height:2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" fillcolor="#ebebeb" stroked="f" strokeweight="1pt">
              <w10:wrap anchorx="margin"/>
            </v:rect>
          </w:pict>
        </mc:Fallback>
      </mc:AlternateContent>
    </w:r>
  </w:p>
  <w:p w14:paraId="3830DBB9" w14:textId="77465DA7" w:rsidR="00B36667" w:rsidRPr="00D24AB7" w:rsidRDefault="0044091A" w:rsidP="0044091A">
    <w:pPr>
      <w:rPr>
        <w:lang w:eastAsia="nl-NL"/>
      </w:rPr>
    </w:pPr>
    <w:r>
      <w:t xml:space="preserve">Informatieblad </w:t>
    </w:r>
    <w:proofErr w:type="spellStart"/>
    <w:r>
      <w:t>Scanofloor</w:t>
    </w:r>
    <w:proofErr w:type="spellEnd"/>
    <w:r>
      <w:t xml:space="preserve"> </w:t>
    </w:r>
    <w:proofErr w:type="spellStart"/>
    <w:r>
      <w:t>Dakcoat</w:t>
    </w:r>
    <w:proofErr w:type="spellEnd"/>
    <w:r>
      <w:t xml:space="preserve"> © – versie oktober 2025</w:t>
    </w:r>
    <w:r w:rsidR="00937096">
      <w:rPr>
        <w:lang w:eastAsia="nl-NL"/>
      </w:rPr>
      <w:tab/>
    </w:r>
    <w:r w:rsidR="00937096">
      <w:rPr>
        <w:lang w:eastAsia="nl-NL"/>
      </w:rPr>
      <w:tab/>
    </w:r>
    <w:r w:rsidR="00937096">
      <w:rPr>
        <w:lang w:eastAsia="nl-NL"/>
      </w:rPr>
      <w:tab/>
    </w:r>
    <w:r w:rsidR="00937096">
      <w:rPr>
        <w:lang w:eastAsia="nl-NL"/>
      </w:rPr>
      <w:tab/>
    </w:r>
    <w:r w:rsidR="00937096">
      <w:rPr>
        <w:lang w:eastAsia="nl-NL"/>
      </w:rPr>
      <w:tab/>
    </w:r>
    <w:r w:rsidR="00937096">
      <w:rPr>
        <w:lang w:eastAsia="nl-NL"/>
      </w:rPr>
      <w:tab/>
    </w:r>
    <w:r w:rsidR="00937096">
      <w:rPr>
        <w:lang w:eastAsia="nl-NL"/>
      </w:rPr>
      <w:tab/>
    </w:r>
    <w:r w:rsidR="00937096">
      <w:rPr>
        <w:lang w:eastAsia="nl-NL"/>
      </w:rPr>
      <w:tab/>
    </w:r>
    <w:r w:rsidR="00584246">
      <w:rPr>
        <w:lang w:eastAsia="nl-NL"/>
      </w:rPr>
      <w:fldChar w:fldCharType="begin"/>
    </w:r>
    <w:r w:rsidR="00584246">
      <w:rPr>
        <w:lang w:eastAsia="nl-NL"/>
      </w:rPr>
      <w:instrText xml:space="preserve"> PAGE   \* MERGEFORMAT </w:instrText>
    </w:r>
    <w:r w:rsidR="00584246">
      <w:rPr>
        <w:lang w:eastAsia="nl-NL"/>
      </w:rPr>
      <w:fldChar w:fldCharType="separate"/>
    </w:r>
    <w:r w:rsidR="00584246">
      <w:rPr>
        <w:noProof/>
        <w:lang w:eastAsia="nl-NL"/>
      </w:rPr>
      <w:t>2</w:t>
    </w:r>
    <w:r w:rsidR="00584246">
      <w:rPr>
        <w:lang w:eastAsia="nl-NL"/>
      </w:rPr>
      <w:fldChar w:fldCharType="end"/>
    </w:r>
    <w:r w:rsidR="00F84B74">
      <w:rPr>
        <w:lang w:eastAsia="nl-NL"/>
      </w:rPr>
      <w:t>/</w:t>
    </w:r>
    <w:r w:rsidR="00584246">
      <w:rPr>
        <w:lang w:eastAsia="nl-NL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A074" w14:textId="77777777" w:rsidR="007529A3" w:rsidRDefault="00752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4527" w14:textId="77777777" w:rsidR="00966531" w:rsidRDefault="00966531" w:rsidP="00EE3289">
      <w:r>
        <w:separator/>
      </w:r>
    </w:p>
  </w:footnote>
  <w:footnote w:type="continuationSeparator" w:id="0">
    <w:p w14:paraId="4005961A" w14:textId="77777777" w:rsidR="00966531" w:rsidRDefault="00966531" w:rsidP="00EE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601D" w14:textId="77777777" w:rsidR="007529A3" w:rsidRDefault="00752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F0E6" w14:textId="0A8BDFD9" w:rsidR="002E16B6" w:rsidRDefault="005C1C40" w:rsidP="00D70290">
    <w:pPr>
      <w:pStyle w:val="Header"/>
      <w:tabs>
        <w:tab w:val="clear" w:pos="9072"/>
      </w:tabs>
    </w:pPr>
    <w:r>
      <w:rPr>
        <w:rFonts w:ascii="Calibri" w:eastAsia="Times New Roman" w:hAnsi="Calibri" w:cs="Calibri"/>
        <w:b/>
        <w:bCs/>
        <w:noProof/>
        <w:sz w:val="36"/>
        <w:szCs w:val="36"/>
        <w:lang w:eastAsia="nl-NL"/>
      </w:rPr>
      <w:drawing>
        <wp:anchor distT="0" distB="0" distL="114300" distR="114300" simplePos="0" relativeHeight="251673600" behindDoc="1" locked="0" layoutInCell="1" allowOverlap="1" wp14:anchorId="3995C640" wp14:editId="619B6C76">
          <wp:simplePos x="0" y="0"/>
          <wp:positionH relativeFrom="column">
            <wp:posOffset>4920615</wp:posOffset>
          </wp:positionH>
          <wp:positionV relativeFrom="paragraph">
            <wp:posOffset>-137160</wp:posOffset>
          </wp:positionV>
          <wp:extent cx="1289050" cy="1190625"/>
          <wp:effectExtent l="0" t="0" r="0" b="3175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C40">
      <w:rPr>
        <w:rFonts w:ascii="Calibri" w:eastAsia="Times New Roman" w:hAnsi="Calibri" w:cs="Calibri"/>
        <w:b/>
        <w:bCs/>
        <w:noProof/>
        <w:sz w:val="36"/>
        <w:szCs w:val="36"/>
        <w:lang w:eastAsia="nl-NL"/>
      </w:rPr>
      <w:t xml:space="preserve"> </w:t>
    </w:r>
    <w:r w:rsidR="0067715C">
      <w:rPr>
        <w:rFonts w:ascii="Segoe UI Semilight" w:eastAsia="Times New Roman" w:hAnsi="Segoe UI Semilight" w:cs="Segoe UI Semilight"/>
        <w:noProof/>
        <w:lang w:eastAsia="nl-NL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6EF5FB79" wp14:editId="4EF494C3">
              <wp:simplePos x="0" y="0"/>
              <wp:positionH relativeFrom="margin">
                <wp:align>right</wp:align>
              </wp:positionH>
              <wp:positionV relativeFrom="paragraph">
                <wp:posOffset>369570</wp:posOffset>
              </wp:positionV>
              <wp:extent cx="6648450" cy="444500"/>
              <wp:effectExtent l="0" t="0" r="0" b="0"/>
              <wp:wrapNone/>
              <wp:docPr id="562636348" name="Rechthoek: afgeronde hoe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44500"/>
                      </a:xfrm>
                      <a:prstGeom prst="round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95AB37" w14:textId="6E8111E0" w:rsidR="00B31BB1" w:rsidRPr="00617A7D" w:rsidRDefault="00641D70" w:rsidP="00B31BB1">
                          <w:pPr>
                            <w:tabs>
                              <w:tab w:val="left" w:pos="3402"/>
                            </w:tabs>
                            <w:ind w:right="-63"/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eastAsia="nl-NL"/>
                            </w:rPr>
                          </w:pPr>
                          <w:proofErr w:type="spellStart"/>
                          <w:r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eastAsia="nl-NL"/>
                            </w:rPr>
                            <w:t>Dakcoat</w:t>
                          </w:r>
                          <w:proofErr w:type="spellEnd"/>
                          <w:r w:rsidR="0069234B"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eastAsia="nl-NL"/>
                            </w:rPr>
                            <w:t xml:space="preserve"> </w:t>
                          </w:r>
                          <w:r w:rsidR="00B31BB1" w:rsidRPr="00C6578C">
                            <w:rPr>
                              <w:rFonts w:ascii="Segoe UI Semilight" w:eastAsia="Times New Roman" w:hAnsi="Segoe UI Semilight" w:cs="Segoe UI Semilight"/>
                              <w:color w:val="FFFFFF" w:themeColor="background1"/>
                              <w:sz w:val="22"/>
                              <w:szCs w:val="22"/>
                              <w:lang w:eastAsia="nl-NL"/>
                            </w:rPr>
                            <w:t>Informatieblad</w:t>
                          </w:r>
                          <w:r w:rsidR="00B31BB1" w:rsidRPr="001231B4"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lang w:eastAsia="nl-NL"/>
                            </w:rPr>
                            <w:t xml:space="preserve"> </w:t>
                          </w:r>
                        </w:p>
                        <w:p w14:paraId="7A33EE95" w14:textId="77777777" w:rsidR="00B31BB1" w:rsidRDefault="00B31BB1" w:rsidP="00B31BB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EF5FB79" id="Rechthoek: afgeronde hoeken 5" o:spid="_x0000_s1026" style="position:absolute;margin-left:472.3pt;margin-top:29.1pt;width:523.5pt;height:35pt;z-index:25165721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" fillcolor="#2f5496 [2404]" stroked="f" strokeweight="1pt">
              <v:stroke joinstyle="miter"/>
              <v:textbox>
                <w:txbxContent>
                  <w:p w14:paraId="0E95AB37" w14:textId="6E8111E0" w:rsidR="00B31BB1" w:rsidRPr="00617A7D" w:rsidRDefault="00641D70" w:rsidP="00B31BB1">
                    <w:pPr>
                      <w:tabs>
                        <w:tab w:val="left" w:pos="3402"/>
                      </w:tabs>
                      <w:ind w:right="-63"/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36"/>
                        <w:szCs w:val="36"/>
                        <w:lang w:eastAsia="nl-NL"/>
                      </w:rPr>
                    </w:pPr>
                    <w:proofErr w:type="spellStart"/>
                    <w:r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36"/>
                        <w:szCs w:val="36"/>
                        <w:lang w:eastAsia="nl-NL"/>
                      </w:rPr>
                      <w:t>Dakcoat</w:t>
                    </w:r>
                    <w:proofErr w:type="spellEnd"/>
                    <w:r w:rsidR="0069234B"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36"/>
                        <w:szCs w:val="36"/>
                        <w:lang w:eastAsia="nl-NL"/>
                      </w:rPr>
                      <w:t xml:space="preserve"> </w:t>
                    </w:r>
                    <w:r w:rsidR="00B31BB1" w:rsidRPr="00C6578C">
                      <w:rPr>
                        <w:rFonts w:ascii="Segoe UI Semilight" w:eastAsia="Times New Roman" w:hAnsi="Segoe UI Semilight" w:cs="Segoe UI Semilight"/>
                        <w:color w:val="FFFFFF" w:themeColor="background1"/>
                        <w:sz w:val="22"/>
                        <w:szCs w:val="22"/>
                        <w:lang w:eastAsia="nl-NL"/>
                      </w:rPr>
                      <w:t>Informatieblad</w:t>
                    </w:r>
                    <w:r w:rsidR="00B31BB1" w:rsidRPr="001231B4"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22"/>
                        <w:szCs w:val="22"/>
                        <w:lang w:eastAsia="nl-NL"/>
                      </w:rPr>
                      <w:t xml:space="preserve"> </w:t>
                    </w:r>
                  </w:p>
                  <w:p w14:paraId="7A33EE95" w14:textId="77777777" w:rsidR="00B31BB1" w:rsidRDefault="00B31BB1" w:rsidP="00B31BB1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9D7F7F">
      <w:rPr>
        <w:rFonts w:ascii="Segoe UI Semilight" w:eastAsia="Times New Roman" w:hAnsi="Segoe UI Semilight" w:cs="Segoe UI Semilight"/>
        <w:noProof/>
        <w:lang w:eastAsia="nl-NL"/>
      </w:rPr>
      <w:drawing>
        <wp:anchor distT="0" distB="0" distL="114300" distR="114300" simplePos="0" relativeHeight="251664384" behindDoc="0" locked="0" layoutInCell="1" allowOverlap="1" wp14:anchorId="1D82EC38" wp14:editId="1476969A">
          <wp:simplePos x="0" y="0"/>
          <wp:positionH relativeFrom="margin">
            <wp:posOffset>88900</wp:posOffset>
          </wp:positionH>
          <wp:positionV relativeFrom="paragraph">
            <wp:posOffset>-27305</wp:posOffset>
          </wp:positionV>
          <wp:extent cx="2451100" cy="327025"/>
          <wp:effectExtent l="0" t="0" r="6350" b="0"/>
          <wp:wrapTopAndBottom/>
          <wp:docPr id="701175609" name="Afbeelding 13" descr="Afbeelding met Lettertype, Graphics, grafische vormgeving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819763" name="Afbeelding 13" descr="Afbeelding met Lettertype, Graphics, grafische vormgeving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7F7F">
      <w:rPr>
        <w:rFonts w:ascii="Segoe UI Semilight" w:eastAsia="Times New Roman" w:hAnsi="Segoe UI Semilight" w:cs="Segoe UI Semilight"/>
        <w:noProof/>
        <w:lang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6585B1" wp14:editId="32790E61">
              <wp:simplePos x="0" y="0"/>
              <wp:positionH relativeFrom="margin">
                <wp:align>right</wp:align>
              </wp:positionH>
              <wp:positionV relativeFrom="paragraph">
                <wp:posOffset>-119380</wp:posOffset>
              </wp:positionV>
              <wp:extent cx="6648450" cy="539750"/>
              <wp:effectExtent l="0" t="0" r="0" b="0"/>
              <wp:wrapNone/>
              <wp:docPr id="1410674621" name="Rechthoe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5397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9793EB" id="Rechthoek 6" o:spid="_x0000_s1026" style="position:absolute;margin-left:472.3pt;margin-top:-9.4pt;width:523.5pt;height:4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" fillcolor="#bfbfbf [2412]" stroked="f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C33C" w14:textId="77777777" w:rsidR="007529A3" w:rsidRDefault="00752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B2C"/>
    <w:multiLevelType w:val="hybridMultilevel"/>
    <w:tmpl w:val="3760D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1CBE"/>
    <w:multiLevelType w:val="hybridMultilevel"/>
    <w:tmpl w:val="CF58018E"/>
    <w:lvl w:ilvl="0" w:tplc="041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117D0A78"/>
    <w:multiLevelType w:val="hybridMultilevel"/>
    <w:tmpl w:val="8258C9C4"/>
    <w:lvl w:ilvl="0" w:tplc="1E68E60C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E76EB"/>
    <w:multiLevelType w:val="multilevel"/>
    <w:tmpl w:val="CC1A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37C02"/>
    <w:multiLevelType w:val="multilevel"/>
    <w:tmpl w:val="F65CADDC"/>
    <w:lvl w:ilvl="0">
      <w:numFmt w:val="bullet"/>
      <w:lvlText w:val="•"/>
      <w:lvlJc w:val="left"/>
      <w:pPr>
        <w:tabs>
          <w:tab w:val="num" w:pos="3762"/>
        </w:tabs>
        <w:ind w:left="3762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E74C3"/>
    <w:multiLevelType w:val="multilevel"/>
    <w:tmpl w:val="EC68006E"/>
    <w:lvl w:ilvl="0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234C7"/>
    <w:multiLevelType w:val="hybridMultilevel"/>
    <w:tmpl w:val="D666CA0A"/>
    <w:lvl w:ilvl="0" w:tplc="1E68E60C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D1302"/>
    <w:multiLevelType w:val="hybridMultilevel"/>
    <w:tmpl w:val="BD8082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64666"/>
    <w:multiLevelType w:val="multilevel"/>
    <w:tmpl w:val="1DACBB2E"/>
    <w:lvl w:ilvl="0">
      <w:numFmt w:val="bullet"/>
      <w:lvlText w:val="•"/>
      <w:lvlJc w:val="left"/>
      <w:pPr>
        <w:tabs>
          <w:tab w:val="num" w:pos="3762"/>
        </w:tabs>
        <w:ind w:left="3762" w:hanging="360"/>
      </w:pPr>
      <w:rPr>
        <w:rFonts w:ascii="Calibri" w:eastAsia="Times New Roman" w:hAnsi="Calibri" w:cs="Calibri" w:hint="default"/>
        <w:sz w:val="20"/>
      </w:rPr>
    </w:lvl>
    <w:lvl w:ilvl="1">
      <w:numFmt w:val="bullet"/>
      <w:lvlText w:val=""/>
      <w:lvlJc w:val="left"/>
      <w:pPr>
        <w:ind w:left="4482" w:hanging="360"/>
      </w:pPr>
      <w:rPr>
        <w:rFonts w:ascii="Symbol" w:eastAsia="Times New Roman" w:hAnsi="Symbol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22972"/>
    <w:multiLevelType w:val="multilevel"/>
    <w:tmpl w:val="15C0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•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C25C6"/>
    <w:multiLevelType w:val="hybridMultilevel"/>
    <w:tmpl w:val="B770BC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C51D1"/>
    <w:multiLevelType w:val="hybridMultilevel"/>
    <w:tmpl w:val="03E238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C5278"/>
    <w:multiLevelType w:val="hybridMultilevel"/>
    <w:tmpl w:val="0408E4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B3051"/>
    <w:multiLevelType w:val="hybridMultilevel"/>
    <w:tmpl w:val="998AB1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850F4"/>
    <w:multiLevelType w:val="multilevel"/>
    <w:tmpl w:val="B54E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E4E16"/>
    <w:multiLevelType w:val="multilevel"/>
    <w:tmpl w:val="BD3E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5B4F38"/>
    <w:multiLevelType w:val="hybridMultilevel"/>
    <w:tmpl w:val="AA3C6A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24890"/>
    <w:multiLevelType w:val="hybridMultilevel"/>
    <w:tmpl w:val="01B26AF8"/>
    <w:lvl w:ilvl="0" w:tplc="1E68E60C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B1E38"/>
    <w:multiLevelType w:val="hybridMultilevel"/>
    <w:tmpl w:val="19787C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20E38"/>
    <w:multiLevelType w:val="hybridMultilevel"/>
    <w:tmpl w:val="70804C90"/>
    <w:lvl w:ilvl="0" w:tplc="80AA982C">
      <w:numFmt w:val="bullet"/>
      <w:lvlText w:val="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A27AA"/>
    <w:multiLevelType w:val="hybridMultilevel"/>
    <w:tmpl w:val="7A1270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B1EA8"/>
    <w:multiLevelType w:val="hybridMultilevel"/>
    <w:tmpl w:val="82D0D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D67CD"/>
    <w:multiLevelType w:val="hybridMultilevel"/>
    <w:tmpl w:val="E4286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80872"/>
    <w:multiLevelType w:val="hybridMultilevel"/>
    <w:tmpl w:val="63A642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C4507"/>
    <w:multiLevelType w:val="hybridMultilevel"/>
    <w:tmpl w:val="C72EA182"/>
    <w:lvl w:ilvl="0" w:tplc="1E68E60C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34707"/>
    <w:multiLevelType w:val="multilevel"/>
    <w:tmpl w:val="F65CADDC"/>
    <w:lvl w:ilvl="0">
      <w:numFmt w:val="bullet"/>
      <w:lvlText w:val="•"/>
      <w:lvlJc w:val="left"/>
      <w:pPr>
        <w:tabs>
          <w:tab w:val="num" w:pos="3762"/>
        </w:tabs>
        <w:ind w:left="3762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AA031F"/>
    <w:multiLevelType w:val="multilevel"/>
    <w:tmpl w:val="EC68006E"/>
    <w:lvl w:ilvl="0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C168B3"/>
    <w:multiLevelType w:val="hybridMultilevel"/>
    <w:tmpl w:val="B54E0B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38230">
    <w:abstractNumId w:val="18"/>
  </w:num>
  <w:num w:numId="2" w16cid:durableId="1790934676">
    <w:abstractNumId w:val="11"/>
  </w:num>
  <w:num w:numId="3" w16cid:durableId="490368002">
    <w:abstractNumId w:val="7"/>
  </w:num>
  <w:num w:numId="4" w16cid:durableId="1746488675">
    <w:abstractNumId w:val="22"/>
  </w:num>
  <w:num w:numId="5" w16cid:durableId="28606290">
    <w:abstractNumId w:val="19"/>
  </w:num>
  <w:num w:numId="6" w16cid:durableId="895236509">
    <w:abstractNumId w:val="4"/>
  </w:num>
  <w:num w:numId="7" w16cid:durableId="1903558956">
    <w:abstractNumId w:val="9"/>
  </w:num>
  <w:num w:numId="8" w16cid:durableId="1135871902">
    <w:abstractNumId w:val="25"/>
  </w:num>
  <w:num w:numId="9" w16cid:durableId="1508401722">
    <w:abstractNumId w:val="8"/>
  </w:num>
  <w:num w:numId="10" w16cid:durableId="414129511">
    <w:abstractNumId w:val="10"/>
  </w:num>
  <w:num w:numId="11" w16cid:durableId="1488856990">
    <w:abstractNumId w:val="0"/>
  </w:num>
  <w:num w:numId="12" w16cid:durableId="1235893526">
    <w:abstractNumId w:val="13"/>
  </w:num>
  <w:num w:numId="13" w16cid:durableId="119686504">
    <w:abstractNumId w:val="21"/>
  </w:num>
  <w:num w:numId="14" w16cid:durableId="700981598">
    <w:abstractNumId w:val="20"/>
  </w:num>
  <w:num w:numId="15" w16cid:durableId="1485927533">
    <w:abstractNumId w:val="12"/>
  </w:num>
  <w:num w:numId="16" w16cid:durableId="1408845229">
    <w:abstractNumId w:val="16"/>
  </w:num>
  <w:num w:numId="17" w16cid:durableId="983702953">
    <w:abstractNumId w:val="1"/>
  </w:num>
  <w:num w:numId="18" w16cid:durableId="1657296686">
    <w:abstractNumId w:val="14"/>
  </w:num>
  <w:num w:numId="19" w16cid:durableId="155072059">
    <w:abstractNumId w:val="15"/>
  </w:num>
  <w:num w:numId="20" w16cid:durableId="973676424">
    <w:abstractNumId w:val="24"/>
  </w:num>
  <w:num w:numId="21" w16cid:durableId="147863172">
    <w:abstractNumId w:val="2"/>
  </w:num>
  <w:num w:numId="22" w16cid:durableId="1399137016">
    <w:abstractNumId w:val="17"/>
  </w:num>
  <w:num w:numId="23" w16cid:durableId="464080601">
    <w:abstractNumId w:val="6"/>
  </w:num>
  <w:num w:numId="24" w16cid:durableId="574366510">
    <w:abstractNumId w:val="3"/>
  </w:num>
  <w:num w:numId="25" w16cid:durableId="922446240">
    <w:abstractNumId w:val="5"/>
  </w:num>
  <w:num w:numId="26" w16cid:durableId="1969968626">
    <w:abstractNumId w:val="26"/>
  </w:num>
  <w:num w:numId="27" w16cid:durableId="1668284582">
    <w:abstractNumId w:val="27"/>
  </w:num>
  <w:num w:numId="28" w16cid:durableId="16797727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9D"/>
    <w:rsid w:val="00005F79"/>
    <w:rsid w:val="00014131"/>
    <w:rsid w:val="00026720"/>
    <w:rsid w:val="000414C1"/>
    <w:rsid w:val="000537BF"/>
    <w:rsid w:val="00057A22"/>
    <w:rsid w:val="0007743C"/>
    <w:rsid w:val="00083DA0"/>
    <w:rsid w:val="00092158"/>
    <w:rsid w:val="00092299"/>
    <w:rsid w:val="000C36DD"/>
    <w:rsid w:val="000D06E8"/>
    <w:rsid w:val="000E190C"/>
    <w:rsid w:val="000E1CE0"/>
    <w:rsid w:val="000E4779"/>
    <w:rsid w:val="000E4E27"/>
    <w:rsid w:val="000F3A26"/>
    <w:rsid w:val="000F48D4"/>
    <w:rsid w:val="001111AF"/>
    <w:rsid w:val="001231B4"/>
    <w:rsid w:val="001265B1"/>
    <w:rsid w:val="00135D07"/>
    <w:rsid w:val="00163B66"/>
    <w:rsid w:val="00176FAD"/>
    <w:rsid w:val="0018191C"/>
    <w:rsid w:val="00193AA9"/>
    <w:rsid w:val="00197FD6"/>
    <w:rsid w:val="001B074A"/>
    <w:rsid w:val="001D7417"/>
    <w:rsid w:val="00231C38"/>
    <w:rsid w:val="00245A3F"/>
    <w:rsid w:val="002465B6"/>
    <w:rsid w:val="0025790C"/>
    <w:rsid w:val="00273C68"/>
    <w:rsid w:val="00294009"/>
    <w:rsid w:val="002A39B6"/>
    <w:rsid w:val="002A5F29"/>
    <w:rsid w:val="002A641A"/>
    <w:rsid w:val="002B71D3"/>
    <w:rsid w:val="002D2343"/>
    <w:rsid w:val="002D2682"/>
    <w:rsid w:val="002E16B6"/>
    <w:rsid w:val="002F76E9"/>
    <w:rsid w:val="00301C33"/>
    <w:rsid w:val="00337D95"/>
    <w:rsid w:val="003506FD"/>
    <w:rsid w:val="00352017"/>
    <w:rsid w:val="00366537"/>
    <w:rsid w:val="0036730B"/>
    <w:rsid w:val="00383488"/>
    <w:rsid w:val="003965EB"/>
    <w:rsid w:val="003B46E8"/>
    <w:rsid w:val="003D082C"/>
    <w:rsid w:val="003D5585"/>
    <w:rsid w:val="003D7EA0"/>
    <w:rsid w:val="0040218C"/>
    <w:rsid w:val="00416E9B"/>
    <w:rsid w:val="00421B0A"/>
    <w:rsid w:val="0044091A"/>
    <w:rsid w:val="00451B52"/>
    <w:rsid w:val="004544E6"/>
    <w:rsid w:val="004646A2"/>
    <w:rsid w:val="004716FC"/>
    <w:rsid w:val="0048250C"/>
    <w:rsid w:val="00495756"/>
    <w:rsid w:val="004B69D9"/>
    <w:rsid w:val="004C2C57"/>
    <w:rsid w:val="004C37CC"/>
    <w:rsid w:val="004D24DF"/>
    <w:rsid w:val="004F69CE"/>
    <w:rsid w:val="005058E5"/>
    <w:rsid w:val="005179F5"/>
    <w:rsid w:val="005207DA"/>
    <w:rsid w:val="00523623"/>
    <w:rsid w:val="0053666F"/>
    <w:rsid w:val="005413AB"/>
    <w:rsid w:val="00543291"/>
    <w:rsid w:val="00571CF4"/>
    <w:rsid w:val="005757CA"/>
    <w:rsid w:val="00576E58"/>
    <w:rsid w:val="00584246"/>
    <w:rsid w:val="00596A56"/>
    <w:rsid w:val="005A364D"/>
    <w:rsid w:val="005A3B39"/>
    <w:rsid w:val="005B641C"/>
    <w:rsid w:val="005B7A74"/>
    <w:rsid w:val="005C1C40"/>
    <w:rsid w:val="005C7EA0"/>
    <w:rsid w:val="005D6121"/>
    <w:rsid w:val="005E12DA"/>
    <w:rsid w:val="006056CD"/>
    <w:rsid w:val="00615A82"/>
    <w:rsid w:val="00617A7D"/>
    <w:rsid w:val="00641D70"/>
    <w:rsid w:val="00652B79"/>
    <w:rsid w:val="00652BD4"/>
    <w:rsid w:val="00657B7D"/>
    <w:rsid w:val="00667D01"/>
    <w:rsid w:val="0067715C"/>
    <w:rsid w:val="00682C57"/>
    <w:rsid w:val="0069234B"/>
    <w:rsid w:val="006A1FA5"/>
    <w:rsid w:val="006D5477"/>
    <w:rsid w:val="006D5656"/>
    <w:rsid w:val="00711612"/>
    <w:rsid w:val="00713BBA"/>
    <w:rsid w:val="00715FB4"/>
    <w:rsid w:val="0072472E"/>
    <w:rsid w:val="00732979"/>
    <w:rsid w:val="00742340"/>
    <w:rsid w:val="0075285D"/>
    <w:rsid w:val="007529A3"/>
    <w:rsid w:val="0076048B"/>
    <w:rsid w:val="007668FE"/>
    <w:rsid w:val="007770D2"/>
    <w:rsid w:val="007A6CE1"/>
    <w:rsid w:val="0080586A"/>
    <w:rsid w:val="00813580"/>
    <w:rsid w:val="0082366A"/>
    <w:rsid w:val="00830D8E"/>
    <w:rsid w:val="00846914"/>
    <w:rsid w:val="00851FAE"/>
    <w:rsid w:val="00860349"/>
    <w:rsid w:val="00862966"/>
    <w:rsid w:val="00876286"/>
    <w:rsid w:val="00880B65"/>
    <w:rsid w:val="008A03F0"/>
    <w:rsid w:val="008A6CB0"/>
    <w:rsid w:val="008C0A23"/>
    <w:rsid w:val="008E26F4"/>
    <w:rsid w:val="008E6203"/>
    <w:rsid w:val="008F3EE3"/>
    <w:rsid w:val="0090516D"/>
    <w:rsid w:val="009202F4"/>
    <w:rsid w:val="009216A5"/>
    <w:rsid w:val="00921E24"/>
    <w:rsid w:val="00937096"/>
    <w:rsid w:val="009456D1"/>
    <w:rsid w:val="009515FC"/>
    <w:rsid w:val="009529BF"/>
    <w:rsid w:val="0095444E"/>
    <w:rsid w:val="00961F4F"/>
    <w:rsid w:val="00964207"/>
    <w:rsid w:val="00966531"/>
    <w:rsid w:val="00976FC5"/>
    <w:rsid w:val="00991163"/>
    <w:rsid w:val="00993B1B"/>
    <w:rsid w:val="009A2CC1"/>
    <w:rsid w:val="009A755E"/>
    <w:rsid w:val="009B1C87"/>
    <w:rsid w:val="009B6A3A"/>
    <w:rsid w:val="009B762E"/>
    <w:rsid w:val="009C31AA"/>
    <w:rsid w:val="009C3EA9"/>
    <w:rsid w:val="009D7D4F"/>
    <w:rsid w:val="009D7F7F"/>
    <w:rsid w:val="009E1144"/>
    <w:rsid w:val="009F10BB"/>
    <w:rsid w:val="009F72E8"/>
    <w:rsid w:val="00A25426"/>
    <w:rsid w:val="00A2724F"/>
    <w:rsid w:val="00A31DAE"/>
    <w:rsid w:val="00A42DC1"/>
    <w:rsid w:val="00A44349"/>
    <w:rsid w:val="00A727BF"/>
    <w:rsid w:val="00A87650"/>
    <w:rsid w:val="00AB7A15"/>
    <w:rsid w:val="00AC039D"/>
    <w:rsid w:val="00AC3DB4"/>
    <w:rsid w:val="00AC67BC"/>
    <w:rsid w:val="00AC7049"/>
    <w:rsid w:val="00AD7A7E"/>
    <w:rsid w:val="00AE3478"/>
    <w:rsid w:val="00B0148E"/>
    <w:rsid w:val="00B10202"/>
    <w:rsid w:val="00B21102"/>
    <w:rsid w:val="00B31BB1"/>
    <w:rsid w:val="00B36667"/>
    <w:rsid w:val="00B5007D"/>
    <w:rsid w:val="00B56CD7"/>
    <w:rsid w:val="00B706F0"/>
    <w:rsid w:val="00B712C3"/>
    <w:rsid w:val="00B72A02"/>
    <w:rsid w:val="00B77544"/>
    <w:rsid w:val="00B9574A"/>
    <w:rsid w:val="00BA2738"/>
    <w:rsid w:val="00BC0190"/>
    <w:rsid w:val="00BC1F9D"/>
    <w:rsid w:val="00BC3235"/>
    <w:rsid w:val="00BD3B65"/>
    <w:rsid w:val="00BE1A67"/>
    <w:rsid w:val="00BE286F"/>
    <w:rsid w:val="00BE530E"/>
    <w:rsid w:val="00BE79A0"/>
    <w:rsid w:val="00BF3293"/>
    <w:rsid w:val="00C04FDC"/>
    <w:rsid w:val="00C12257"/>
    <w:rsid w:val="00C16795"/>
    <w:rsid w:val="00C257DB"/>
    <w:rsid w:val="00C341F9"/>
    <w:rsid w:val="00C525ED"/>
    <w:rsid w:val="00C60809"/>
    <w:rsid w:val="00C6578C"/>
    <w:rsid w:val="00C76AB9"/>
    <w:rsid w:val="00C961B2"/>
    <w:rsid w:val="00CA0578"/>
    <w:rsid w:val="00CB109D"/>
    <w:rsid w:val="00CC2DF6"/>
    <w:rsid w:val="00CD7475"/>
    <w:rsid w:val="00CE1E05"/>
    <w:rsid w:val="00D24AB7"/>
    <w:rsid w:val="00D431EB"/>
    <w:rsid w:val="00D44110"/>
    <w:rsid w:val="00D55FB1"/>
    <w:rsid w:val="00D65205"/>
    <w:rsid w:val="00D654A5"/>
    <w:rsid w:val="00D70290"/>
    <w:rsid w:val="00DA1474"/>
    <w:rsid w:val="00DB23E8"/>
    <w:rsid w:val="00DB7314"/>
    <w:rsid w:val="00DD58E7"/>
    <w:rsid w:val="00DF2A2C"/>
    <w:rsid w:val="00DF63EF"/>
    <w:rsid w:val="00E14247"/>
    <w:rsid w:val="00E17581"/>
    <w:rsid w:val="00E30AE1"/>
    <w:rsid w:val="00E554CE"/>
    <w:rsid w:val="00E6038C"/>
    <w:rsid w:val="00E61078"/>
    <w:rsid w:val="00E81DFA"/>
    <w:rsid w:val="00E9376A"/>
    <w:rsid w:val="00EA215C"/>
    <w:rsid w:val="00EA2236"/>
    <w:rsid w:val="00EA717B"/>
    <w:rsid w:val="00ED1C7A"/>
    <w:rsid w:val="00ED3BED"/>
    <w:rsid w:val="00ED6646"/>
    <w:rsid w:val="00EE1E62"/>
    <w:rsid w:val="00EE3289"/>
    <w:rsid w:val="00EE3E72"/>
    <w:rsid w:val="00EF03DD"/>
    <w:rsid w:val="00F02B90"/>
    <w:rsid w:val="00F16229"/>
    <w:rsid w:val="00F1714A"/>
    <w:rsid w:val="00F20B8A"/>
    <w:rsid w:val="00F31449"/>
    <w:rsid w:val="00F33856"/>
    <w:rsid w:val="00F342A5"/>
    <w:rsid w:val="00F4062F"/>
    <w:rsid w:val="00F41934"/>
    <w:rsid w:val="00F45BE2"/>
    <w:rsid w:val="00F524B3"/>
    <w:rsid w:val="00F56C01"/>
    <w:rsid w:val="00F574C3"/>
    <w:rsid w:val="00F84B74"/>
    <w:rsid w:val="00F91814"/>
    <w:rsid w:val="00FB5B7C"/>
    <w:rsid w:val="00FB701D"/>
    <w:rsid w:val="00FE6512"/>
    <w:rsid w:val="00FF390A"/>
    <w:rsid w:val="00FF5CAC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CC2333"/>
  <w15:chartTrackingRefBased/>
  <w15:docId w15:val="{AD004346-A308-4F40-B802-9FAA831F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Light" w:eastAsiaTheme="minorHAnsi" w:hAnsi="Segoe UI Light" w:cs="Segoe UI Light"/>
        <w:color w:val="000000" w:themeColor="text1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2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289"/>
  </w:style>
  <w:style w:type="paragraph" w:styleId="Footer">
    <w:name w:val="footer"/>
    <w:basedOn w:val="Normal"/>
    <w:link w:val="FooterChar"/>
    <w:uiPriority w:val="99"/>
    <w:unhideWhenUsed/>
    <w:rsid w:val="00EE32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289"/>
  </w:style>
  <w:style w:type="paragraph" w:styleId="NormalWeb">
    <w:name w:val="Normal (Web)"/>
    <w:basedOn w:val="Normal"/>
    <w:uiPriority w:val="99"/>
    <w:unhideWhenUsed/>
    <w:rsid w:val="00F342A5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D4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60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5921F0-C50B-0F44-A88E-0F731DD1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Weeda</dc:creator>
  <cp:keywords/>
  <dc:description/>
  <cp:lastModifiedBy>Semmy Frie</cp:lastModifiedBy>
  <cp:revision>6</cp:revision>
  <cp:lastPrinted>2024-09-24T11:08:00Z</cp:lastPrinted>
  <dcterms:created xsi:type="dcterms:W3CDTF">2025-10-10T11:39:00Z</dcterms:created>
  <dcterms:modified xsi:type="dcterms:W3CDTF">2025-10-19T09:27:00Z</dcterms:modified>
</cp:coreProperties>
</file>