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F456" w14:textId="35F8513E"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Algemene Voorwaarden Thuiswinkel</w:t>
      </w:r>
    </w:p>
    <w:p w14:paraId="512D2576" w14:textId="77777777" w:rsidR="007572E0" w:rsidRPr="00A80FEE" w:rsidRDefault="007572E0" w:rsidP="004E7F79">
      <w:pPr>
        <w:pStyle w:val="Normaalweb"/>
        <w:spacing w:before="0" w:beforeAutospacing="0" w:after="0" w:afterAutospacing="0"/>
        <w:rPr>
          <w:rFonts w:ascii="Arial" w:hAnsi="Arial" w:cs="Arial"/>
          <w:sz w:val="20"/>
          <w:szCs w:val="20"/>
        </w:rPr>
      </w:pPr>
    </w:p>
    <w:p w14:paraId="1039D714" w14:textId="77777777" w:rsidR="00F91277" w:rsidRPr="00A80FEE" w:rsidRDefault="00F91277" w:rsidP="004E7F79">
      <w:pPr>
        <w:autoSpaceDE w:val="0"/>
        <w:autoSpaceDN w:val="0"/>
        <w:adjustRightInd w:val="0"/>
        <w:rPr>
          <w:rFonts w:ascii="Arial" w:hAnsi="Arial" w:cs="Arial"/>
          <w:b/>
          <w:sz w:val="20"/>
          <w:szCs w:val="20"/>
        </w:rPr>
      </w:pPr>
    </w:p>
    <w:p w14:paraId="15FCC2A8" w14:textId="77777777" w:rsidR="00F91277" w:rsidRPr="00A80FEE" w:rsidRDefault="00F91277" w:rsidP="004E7F79">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37F3027D"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18</w:t>
      </w:r>
      <w:r w:rsidR="00F91277" w:rsidRPr="00A80FEE">
        <w:rPr>
          <w:rFonts w:ascii="Arial" w:hAnsi="Arial" w:cs="Arial"/>
          <w:sz w:val="20"/>
          <w:szCs w:val="20"/>
        </w:rPr>
        <w:t xml:space="preserve"> - Branchegarantie</w:t>
      </w:r>
    </w:p>
    <w:p w14:paraId="00B3515A"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19</w:t>
      </w:r>
      <w:r w:rsidR="00F91277" w:rsidRPr="00A80FEE">
        <w:rPr>
          <w:rFonts w:ascii="Arial" w:hAnsi="Arial" w:cs="Arial"/>
          <w:sz w:val="20"/>
          <w:szCs w:val="20"/>
        </w:rPr>
        <w:t xml:space="preserve"> - Aanvullende of afwijkende bepalingen</w:t>
      </w:r>
    </w:p>
    <w:p w14:paraId="7A44984C" w14:textId="59616D18" w:rsidR="00A43B62" w:rsidRPr="00A80FEE" w:rsidRDefault="000020C2" w:rsidP="004E7F79">
      <w:pPr>
        <w:rPr>
          <w:rFonts w:ascii="Arial" w:hAnsi="Arial" w:cs="Arial"/>
          <w:sz w:val="20"/>
          <w:szCs w:val="20"/>
        </w:rPr>
      </w:pPr>
      <w:r w:rsidRPr="00A80FEE">
        <w:rPr>
          <w:rFonts w:ascii="Arial" w:hAnsi="Arial" w:cs="Arial"/>
          <w:sz w:val="20"/>
          <w:szCs w:val="20"/>
        </w:rPr>
        <w:t>Artikel 20</w:t>
      </w:r>
      <w:r w:rsidR="00F91277" w:rsidRPr="00A80FEE">
        <w:rPr>
          <w:rFonts w:ascii="Arial" w:hAnsi="Arial" w:cs="Arial"/>
          <w:sz w:val="20"/>
          <w:szCs w:val="20"/>
        </w:rPr>
        <w:t xml:space="preserve"> - Wijziging van de </w:t>
      </w:r>
      <w:r w:rsidR="004E7F79">
        <w:rPr>
          <w:rFonts w:ascii="Arial" w:hAnsi="Arial" w:cs="Arial"/>
          <w:sz w:val="20"/>
          <w:szCs w:val="20"/>
        </w:rPr>
        <w:t>A</w:t>
      </w:r>
      <w:r w:rsidR="00F91277" w:rsidRPr="00A80FEE">
        <w:rPr>
          <w:rFonts w:ascii="Arial" w:hAnsi="Arial" w:cs="Arial"/>
          <w:sz w:val="20"/>
          <w:szCs w:val="20"/>
        </w:rPr>
        <w:t xml:space="preserve">lgemene </w:t>
      </w:r>
      <w:r w:rsidR="004E7F79">
        <w:rPr>
          <w:rFonts w:ascii="Arial" w:hAnsi="Arial" w:cs="Arial"/>
          <w:sz w:val="20"/>
          <w:szCs w:val="20"/>
        </w:rPr>
        <w:t>V</w:t>
      </w:r>
      <w:r w:rsidR="00F91277" w:rsidRPr="00A80FEE">
        <w:rPr>
          <w:rFonts w:ascii="Arial" w:hAnsi="Arial" w:cs="Arial"/>
          <w:sz w:val="20"/>
          <w:szCs w:val="20"/>
        </w:rPr>
        <w:t>oorwaarden Thuiswinkel</w:t>
      </w:r>
    </w:p>
    <w:p w14:paraId="34939B11" w14:textId="77777777" w:rsidR="00F91277" w:rsidRPr="00A80FEE" w:rsidRDefault="00F91277" w:rsidP="004E7F79">
      <w:pPr>
        <w:rPr>
          <w:rFonts w:ascii="Arial" w:hAnsi="Arial" w:cs="Arial"/>
          <w:sz w:val="20"/>
          <w:szCs w:val="20"/>
        </w:rPr>
      </w:pPr>
    </w:p>
    <w:p w14:paraId="1DB09925" w14:textId="77777777"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4E7F79">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4E7F79">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5981B248" w:rsidR="00A064AC"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4E7F79">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74D23B96" w:rsidR="005D55C3" w:rsidRPr="00A80FEE" w:rsidRDefault="00915148" w:rsidP="004E7F79">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4E7F79">
        <w:rPr>
          <w:rFonts w:ascii="Arial" w:hAnsi="Arial" w:cs="Arial"/>
          <w:sz w:val="20"/>
          <w:szCs w:val="20"/>
        </w:rPr>
        <w:t>-</w:t>
      </w:r>
      <w:r w:rsidR="00005F09" w:rsidRPr="00A80FEE">
        <w:rPr>
          <w:rFonts w:ascii="Arial" w:hAnsi="Arial" w:cs="Arial"/>
          <w:sz w:val="20"/>
          <w:szCs w:val="20"/>
        </w:rPr>
        <w:t xml:space="preserve"> waaronder ook begrepen e-mail </w:t>
      </w:r>
      <w:r w:rsidR="004E7F79">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4E7F79">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DD29C29" w:rsidR="00520D6F" w:rsidRPr="00A80FEE" w:rsidRDefault="00C80DA2" w:rsidP="004E7F79">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xml:space="preserve">: de natuurlijke of rechtspersoon die lid is van </w:t>
      </w:r>
      <w:r w:rsidR="008F4D0A">
        <w:rPr>
          <w:rFonts w:ascii="Arial" w:hAnsi="Arial" w:cs="Arial"/>
          <w:sz w:val="20"/>
          <w:szCs w:val="20"/>
        </w:rPr>
        <w:t xml:space="preserve">Thuiswinkel.org </w:t>
      </w:r>
      <w:r w:rsidRPr="00A80FEE">
        <w:rPr>
          <w:rFonts w:ascii="Arial" w:hAnsi="Arial" w:cs="Arial"/>
          <w:sz w:val="20"/>
          <w:szCs w:val="20"/>
        </w:rPr>
        <w:t>en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4E7F79">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00FBB428" w14:textId="77777777" w:rsidR="00705997" w:rsidRDefault="000B4F1D" w:rsidP="00C51111">
      <w:pPr>
        <w:pStyle w:val="Lijstalinea"/>
        <w:numPr>
          <w:ilvl w:val="0"/>
          <w:numId w:val="2"/>
        </w:numPr>
        <w:rPr>
          <w:rFonts w:ascii="Arial" w:hAnsi="Arial" w:cs="Arial"/>
          <w:sz w:val="20"/>
          <w:szCs w:val="20"/>
        </w:rPr>
      </w:pPr>
      <w:r w:rsidRPr="00705997">
        <w:rPr>
          <w:rFonts w:ascii="Arial" w:hAnsi="Arial" w:cs="Arial"/>
          <w:b/>
          <w:sz w:val="20"/>
          <w:szCs w:val="20"/>
        </w:rPr>
        <w:t>Model</w:t>
      </w:r>
      <w:r w:rsidR="00015D5B" w:rsidRPr="00705997">
        <w:rPr>
          <w:rFonts w:ascii="Arial" w:hAnsi="Arial" w:cs="Arial"/>
          <w:b/>
          <w:sz w:val="20"/>
          <w:szCs w:val="20"/>
        </w:rPr>
        <w:t>formulier voor herroeping</w:t>
      </w:r>
      <w:r w:rsidR="00015D5B" w:rsidRPr="00705997">
        <w:rPr>
          <w:rFonts w:ascii="Arial" w:hAnsi="Arial" w:cs="Arial"/>
          <w:sz w:val="20"/>
          <w:szCs w:val="20"/>
        </w:rPr>
        <w:t xml:space="preserve">: het in Bijlage I van deze voorwaarden opgenomen Europese </w:t>
      </w:r>
      <w:r w:rsidRPr="00705997">
        <w:rPr>
          <w:rFonts w:ascii="Arial" w:hAnsi="Arial" w:cs="Arial"/>
          <w:sz w:val="20"/>
          <w:szCs w:val="20"/>
        </w:rPr>
        <w:t>model</w:t>
      </w:r>
      <w:r w:rsidR="00705997" w:rsidRPr="00705997">
        <w:rPr>
          <w:rFonts w:ascii="Arial" w:hAnsi="Arial" w:cs="Arial"/>
          <w:sz w:val="20"/>
          <w:szCs w:val="20"/>
        </w:rPr>
        <w:t>formulier voor herroeping. Bijlage I hoeft niet ter beschikking te worden gesteld als de consument ter zake van zijn bestelling geen herroepingsrecht heeft;</w:t>
      </w:r>
    </w:p>
    <w:p w14:paraId="14036F64" w14:textId="533B14A8" w:rsidR="00015D5B" w:rsidRPr="00705997" w:rsidRDefault="00015D5B" w:rsidP="00C51111">
      <w:pPr>
        <w:pStyle w:val="Lijstalinea"/>
        <w:numPr>
          <w:ilvl w:val="0"/>
          <w:numId w:val="2"/>
        </w:numPr>
        <w:rPr>
          <w:rFonts w:ascii="Arial" w:hAnsi="Arial" w:cs="Arial"/>
          <w:sz w:val="20"/>
          <w:szCs w:val="20"/>
        </w:rPr>
      </w:pPr>
      <w:r w:rsidRPr="00705997">
        <w:rPr>
          <w:rFonts w:ascii="Arial" w:hAnsi="Arial" w:cs="Arial"/>
          <w:b/>
          <w:sz w:val="20"/>
          <w:szCs w:val="20"/>
        </w:rPr>
        <w:t>Techniek voor communicatie op afstand</w:t>
      </w:r>
      <w:r w:rsidRPr="00705997">
        <w:rPr>
          <w:rFonts w:ascii="Arial" w:hAnsi="Arial" w:cs="Arial"/>
          <w:sz w:val="20"/>
          <w:szCs w:val="20"/>
        </w:rPr>
        <w:t>: middel dat kan worden gebruikt voor het sluiten</w:t>
      </w:r>
      <w:r w:rsidR="008D1FEB" w:rsidRPr="00705997">
        <w:rPr>
          <w:rFonts w:ascii="Arial" w:hAnsi="Arial" w:cs="Arial"/>
          <w:sz w:val="20"/>
          <w:szCs w:val="20"/>
        </w:rPr>
        <w:t xml:space="preserve"> van een overeenkomst, zonder dat consument en ondernemer gelijktijdig in dezelfde ruimte</w:t>
      </w:r>
      <w:r w:rsidR="00DE212D" w:rsidRPr="00705997">
        <w:rPr>
          <w:rFonts w:ascii="Arial" w:hAnsi="Arial" w:cs="Arial"/>
          <w:sz w:val="20"/>
          <w:szCs w:val="20"/>
        </w:rPr>
        <w:t xml:space="preserve"> hoeven te</w:t>
      </w:r>
      <w:r w:rsidR="004E7F79" w:rsidRPr="00705997">
        <w:rPr>
          <w:rFonts w:ascii="Arial" w:hAnsi="Arial" w:cs="Arial"/>
          <w:sz w:val="20"/>
          <w:szCs w:val="20"/>
        </w:rPr>
        <w:t xml:space="preserve"> zijn samengekomen.</w:t>
      </w:r>
    </w:p>
    <w:p w14:paraId="64B7D5BF" w14:textId="45A72CDA" w:rsidR="00C550BA" w:rsidRPr="00A80FEE" w:rsidRDefault="00C550BA" w:rsidP="004E7F79">
      <w:pPr>
        <w:rPr>
          <w:rFonts w:ascii="Arial" w:hAnsi="Arial" w:cs="Arial"/>
          <w:sz w:val="20"/>
          <w:szCs w:val="20"/>
        </w:rPr>
      </w:pPr>
    </w:p>
    <w:p w14:paraId="7B8FF127" w14:textId="762AB234" w:rsidR="002C2293" w:rsidRPr="00A80FEE" w:rsidRDefault="00C550BA" w:rsidP="004E7F79">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sz w:val="20"/>
          <w:szCs w:val="20"/>
        </w:rPr>
        <w:t xml:space="preserve">Artikel 2 </w:t>
      </w:r>
      <w:r w:rsidR="004E7F79">
        <w:rPr>
          <w:rStyle w:val="Zwaar"/>
          <w:rFonts w:ascii="Arial" w:hAnsi="Arial" w:cs="Arial"/>
          <w:sz w:val="20"/>
          <w:szCs w:val="20"/>
        </w:rPr>
        <w:t>-</w:t>
      </w:r>
      <w:r w:rsidRPr="00A80FEE">
        <w:rPr>
          <w:rStyle w:val="Zwaar"/>
          <w:rFonts w:ascii="Arial" w:hAnsi="Arial" w:cs="Arial"/>
          <w:sz w:val="20"/>
          <w:szCs w:val="20"/>
        </w:rPr>
        <w:t xml:space="preserve"> Identiteit van de ond</w:t>
      </w:r>
      <w:r w:rsidR="002C2293" w:rsidRPr="00A80FEE">
        <w:rPr>
          <w:rStyle w:val="Zwaar"/>
          <w:rFonts w:ascii="Arial" w:hAnsi="Arial" w:cs="Arial"/>
          <w:sz w:val="20"/>
          <w:szCs w:val="20"/>
        </w:rPr>
        <w:t>ernemer</w:t>
      </w:r>
    </w:p>
    <w:p w14:paraId="2644E745" w14:textId="3C83B567" w:rsidR="00F675B7" w:rsidRPr="00766BE7" w:rsidRDefault="00766BE7" w:rsidP="00F675B7">
      <w:pPr>
        <w:autoSpaceDE w:val="0"/>
        <w:autoSpaceDN w:val="0"/>
        <w:adjustRightInd w:val="0"/>
        <w:rPr>
          <w:rFonts w:ascii="Arial" w:hAnsi="Arial" w:cs="Arial"/>
          <w:sz w:val="20"/>
          <w:szCs w:val="20"/>
        </w:rPr>
      </w:pPr>
      <w:proofErr w:type="spellStart"/>
      <w:r w:rsidRPr="00766BE7">
        <w:rPr>
          <w:rFonts w:ascii="Arial" w:hAnsi="Arial" w:cs="Arial"/>
          <w:sz w:val="20"/>
          <w:szCs w:val="20"/>
        </w:rPr>
        <w:lastRenderedPageBreak/>
        <w:t>Hoopo</w:t>
      </w:r>
      <w:proofErr w:type="spellEnd"/>
      <w:r w:rsidRPr="00766BE7">
        <w:rPr>
          <w:rFonts w:ascii="Arial" w:hAnsi="Arial" w:cs="Arial"/>
          <w:sz w:val="20"/>
          <w:szCs w:val="20"/>
        </w:rPr>
        <w:t xml:space="preserve"> B.V.</w:t>
      </w:r>
    </w:p>
    <w:p w14:paraId="243B892B" w14:textId="3AD2A1BF" w:rsidR="00F675B7" w:rsidRPr="00766BE7" w:rsidRDefault="00766BE7" w:rsidP="00F675B7">
      <w:pPr>
        <w:autoSpaceDE w:val="0"/>
        <w:autoSpaceDN w:val="0"/>
        <w:adjustRightInd w:val="0"/>
        <w:rPr>
          <w:rFonts w:ascii="Arial" w:hAnsi="Arial" w:cs="Arial"/>
          <w:sz w:val="20"/>
          <w:szCs w:val="20"/>
        </w:rPr>
      </w:pPr>
      <w:r w:rsidRPr="00766BE7">
        <w:rPr>
          <w:rFonts w:ascii="Arial" w:hAnsi="Arial" w:cs="Arial"/>
          <w:sz w:val="20"/>
          <w:szCs w:val="20"/>
        </w:rPr>
        <w:t>Stieltjesstraat 108</w:t>
      </w:r>
      <w:r w:rsidRPr="00766BE7">
        <w:rPr>
          <w:rFonts w:ascii="Arial" w:hAnsi="Arial" w:cs="Arial"/>
          <w:sz w:val="20"/>
          <w:szCs w:val="20"/>
        </w:rPr>
        <w:br/>
        <w:t>3071JX Rotterdam</w:t>
      </w:r>
      <w:r w:rsidRPr="00766BE7">
        <w:rPr>
          <w:rFonts w:ascii="Arial" w:hAnsi="Arial" w:cs="Arial"/>
          <w:sz w:val="20"/>
          <w:szCs w:val="20"/>
        </w:rPr>
        <w:br/>
        <w:t>Nederland</w:t>
      </w:r>
      <w:r w:rsidRPr="00766BE7">
        <w:rPr>
          <w:rFonts w:ascii="Arial" w:hAnsi="Arial" w:cs="Arial"/>
          <w:sz w:val="20"/>
          <w:szCs w:val="20"/>
        </w:rPr>
        <w:br/>
        <w:t>Tel: 0850876125</w:t>
      </w:r>
    </w:p>
    <w:p w14:paraId="06DB80E9" w14:textId="4E9876A6" w:rsidR="00DF4A59" w:rsidRPr="00A80FEE" w:rsidRDefault="00766BE7" w:rsidP="004E7F79">
      <w:pPr>
        <w:autoSpaceDE w:val="0"/>
        <w:autoSpaceDN w:val="0"/>
        <w:adjustRightInd w:val="0"/>
        <w:rPr>
          <w:rFonts w:ascii="Arial" w:hAnsi="Arial" w:cs="Arial"/>
          <w:sz w:val="20"/>
          <w:szCs w:val="20"/>
        </w:rPr>
      </w:pPr>
      <w:r w:rsidRPr="00766BE7">
        <w:rPr>
          <w:rStyle w:val="normaltextrun"/>
          <w:rFonts w:ascii="Arial" w:hAnsi="Arial" w:cs="Arial"/>
          <w:sz w:val="20"/>
          <w:szCs w:val="20"/>
        </w:rPr>
        <w:t>BTW ID: NL</w:t>
      </w:r>
      <w:r w:rsidRPr="00766BE7">
        <w:rPr>
          <w:rStyle w:val="normaltextrun"/>
          <w:rFonts w:ascii="Arial" w:hAnsi="Arial" w:cs="Arial"/>
          <w:color w:val="1E1919"/>
          <w:sz w:val="20"/>
          <w:szCs w:val="20"/>
        </w:rPr>
        <w:t>864117656</w:t>
      </w:r>
      <w:r w:rsidRPr="00766BE7">
        <w:rPr>
          <w:rStyle w:val="normaltextrun"/>
          <w:rFonts w:ascii="Arial" w:hAnsi="Arial" w:cs="Arial"/>
          <w:sz w:val="20"/>
          <w:szCs w:val="20"/>
        </w:rPr>
        <w:t>B01</w:t>
      </w:r>
      <w:r w:rsidRPr="00766BE7">
        <w:rPr>
          <w:rStyle w:val="scxw91730167"/>
          <w:rFonts w:ascii="Arial" w:hAnsi="Arial" w:cs="Arial"/>
          <w:sz w:val="20"/>
          <w:szCs w:val="20"/>
        </w:rPr>
        <w:t> </w:t>
      </w:r>
      <w:r w:rsidRPr="00766BE7">
        <w:rPr>
          <w:rFonts w:ascii="Arial" w:hAnsi="Arial" w:cs="Arial"/>
          <w:sz w:val="20"/>
          <w:szCs w:val="20"/>
        </w:rPr>
        <w:br/>
      </w:r>
      <w:proofErr w:type="spellStart"/>
      <w:r w:rsidRPr="00766BE7">
        <w:rPr>
          <w:rStyle w:val="normaltextrun"/>
          <w:rFonts w:ascii="Arial" w:hAnsi="Arial" w:cs="Arial"/>
          <w:sz w:val="20"/>
          <w:szCs w:val="20"/>
        </w:rPr>
        <w:t>Kvk</w:t>
      </w:r>
      <w:proofErr w:type="spellEnd"/>
      <w:r w:rsidRPr="00766BE7">
        <w:rPr>
          <w:rStyle w:val="normaltextrun"/>
          <w:rFonts w:ascii="Arial" w:hAnsi="Arial" w:cs="Arial"/>
          <w:sz w:val="20"/>
          <w:szCs w:val="20"/>
        </w:rPr>
        <w:t>: 86856278</w:t>
      </w:r>
      <w:r>
        <w:rPr>
          <w:rStyle w:val="scxw91730167"/>
          <w:rFonts w:ascii="Calibri" w:hAnsi="Calibri" w:cs="Calibri"/>
          <w:sz w:val="22"/>
          <w:szCs w:val="22"/>
        </w:rPr>
        <w:t> </w:t>
      </w:r>
      <w:r>
        <w:rPr>
          <w:rFonts w:ascii="Calibri" w:hAnsi="Calibri" w:cs="Calibri"/>
          <w:sz w:val="22"/>
          <w:szCs w:val="22"/>
        </w:rPr>
        <w:br/>
      </w:r>
    </w:p>
    <w:p w14:paraId="2DED265D" w14:textId="77777777" w:rsidR="002C2293" w:rsidRPr="007113DB" w:rsidRDefault="00DF4A59" w:rsidP="004E7F79">
      <w:pPr>
        <w:autoSpaceDE w:val="0"/>
        <w:autoSpaceDN w:val="0"/>
        <w:adjustRightInd w:val="0"/>
        <w:rPr>
          <w:rFonts w:ascii="Arial" w:hAnsi="Arial" w:cs="Arial"/>
          <w:sz w:val="20"/>
          <w:szCs w:val="20"/>
        </w:rPr>
      </w:pPr>
      <w:proofErr w:type="gramStart"/>
      <w:r w:rsidRPr="007113DB">
        <w:rPr>
          <w:rFonts w:ascii="Arial" w:hAnsi="Arial" w:cs="Arial"/>
          <w:sz w:val="20"/>
          <w:szCs w:val="20"/>
        </w:rPr>
        <w:t>Indien</w:t>
      </w:r>
      <w:proofErr w:type="gramEnd"/>
      <w:r w:rsidR="002C2293" w:rsidRPr="007113DB">
        <w:rPr>
          <w:rFonts w:ascii="Arial" w:hAnsi="Arial" w:cs="Arial"/>
          <w:sz w:val="20"/>
          <w:szCs w:val="20"/>
        </w:rPr>
        <w:t xml:space="preserve"> de activiteit van de ondernemer is onderworpen aan een relevant vergunningstelsel: de</w:t>
      </w:r>
    </w:p>
    <w:p w14:paraId="7DE59A35" w14:textId="0A5ED535" w:rsidR="002C2293" w:rsidRPr="007113DB" w:rsidRDefault="002C2293" w:rsidP="004E7F79">
      <w:pPr>
        <w:autoSpaceDE w:val="0"/>
        <w:autoSpaceDN w:val="0"/>
        <w:adjustRightInd w:val="0"/>
        <w:rPr>
          <w:rFonts w:ascii="Arial" w:hAnsi="Arial" w:cs="Arial"/>
          <w:sz w:val="20"/>
          <w:szCs w:val="20"/>
        </w:rPr>
      </w:pPr>
      <w:proofErr w:type="gramStart"/>
      <w:r w:rsidRPr="007113DB">
        <w:rPr>
          <w:rFonts w:ascii="Arial" w:hAnsi="Arial" w:cs="Arial"/>
          <w:sz w:val="20"/>
          <w:szCs w:val="20"/>
        </w:rPr>
        <w:t>gegevens</w:t>
      </w:r>
      <w:proofErr w:type="gramEnd"/>
      <w:r w:rsidRPr="007113DB">
        <w:rPr>
          <w:rFonts w:ascii="Arial" w:hAnsi="Arial" w:cs="Arial"/>
          <w:sz w:val="20"/>
          <w:szCs w:val="20"/>
        </w:rPr>
        <w:t xml:space="preserve"> over</w:t>
      </w:r>
      <w:r w:rsidR="004E7F79" w:rsidRPr="007113DB">
        <w:rPr>
          <w:rFonts w:ascii="Arial" w:hAnsi="Arial" w:cs="Arial"/>
          <w:sz w:val="20"/>
          <w:szCs w:val="20"/>
        </w:rPr>
        <w:t xml:space="preserve"> de toezichthoudende autoriteit.</w:t>
      </w:r>
    </w:p>
    <w:p w14:paraId="6C59D255" w14:textId="77777777" w:rsidR="002C2293" w:rsidRPr="007113DB" w:rsidRDefault="002C2293" w:rsidP="004E7F79">
      <w:pPr>
        <w:autoSpaceDE w:val="0"/>
        <w:autoSpaceDN w:val="0"/>
        <w:adjustRightInd w:val="0"/>
        <w:rPr>
          <w:rFonts w:ascii="Arial" w:hAnsi="Arial" w:cs="Arial"/>
          <w:sz w:val="20"/>
          <w:szCs w:val="20"/>
        </w:rPr>
      </w:pPr>
    </w:p>
    <w:p w14:paraId="4CE6FED7" w14:textId="77777777" w:rsidR="002C2293" w:rsidRPr="007113DB" w:rsidRDefault="002C2293" w:rsidP="004E7F79">
      <w:pPr>
        <w:autoSpaceDE w:val="0"/>
        <w:autoSpaceDN w:val="0"/>
        <w:adjustRightInd w:val="0"/>
        <w:rPr>
          <w:rFonts w:ascii="Arial" w:hAnsi="Arial" w:cs="Arial"/>
          <w:sz w:val="20"/>
          <w:szCs w:val="20"/>
        </w:rPr>
      </w:pPr>
      <w:proofErr w:type="gramStart"/>
      <w:r w:rsidRPr="007113DB">
        <w:rPr>
          <w:rFonts w:ascii="Arial" w:hAnsi="Arial" w:cs="Arial"/>
          <w:sz w:val="20"/>
          <w:szCs w:val="20"/>
        </w:rPr>
        <w:t>Indien</w:t>
      </w:r>
      <w:proofErr w:type="gramEnd"/>
      <w:r w:rsidRPr="007113DB">
        <w:rPr>
          <w:rFonts w:ascii="Arial" w:hAnsi="Arial" w:cs="Arial"/>
          <w:sz w:val="20"/>
          <w:szCs w:val="20"/>
        </w:rPr>
        <w:t xml:space="preserve"> de ondernemer een gereglementeerd beroep uitoefent:</w:t>
      </w:r>
    </w:p>
    <w:p w14:paraId="54CB509A" w14:textId="177CA8AA" w:rsidR="002C2293" w:rsidRPr="007113DB" w:rsidRDefault="002C2293" w:rsidP="004E7F79">
      <w:pPr>
        <w:numPr>
          <w:ilvl w:val="0"/>
          <w:numId w:val="4"/>
        </w:numPr>
        <w:autoSpaceDE w:val="0"/>
        <w:autoSpaceDN w:val="0"/>
        <w:adjustRightInd w:val="0"/>
        <w:rPr>
          <w:rFonts w:ascii="Arial" w:hAnsi="Arial" w:cs="Arial"/>
          <w:sz w:val="20"/>
          <w:szCs w:val="20"/>
        </w:rPr>
      </w:pPr>
      <w:proofErr w:type="gramStart"/>
      <w:r w:rsidRPr="007113DB">
        <w:rPr>
          <w:rFonts w:ascii="Arial" w:hAnsi="Arial" w:cs="Arial"/>
          <w:sz w:val="20"/>
          <w:szCs w:val="20"/>
        </w:rPr>
        <w:t>de</w:t>
      </w:r>
      <w:proofErr w:type="gramEnd"/>
      <w:r w:rsidRPr="007113DB">
        <w:rPr>
          <w:rFonts w:ascii="Arial" w:hAnsi="Arial" w:cs="Arial"/>
          <w:sz w:val="20"/>
          <w:szCs w:val="20"/>
        </w:rPr>
        <w:t xml:space="preserve"> beroepsvereniging of </w:t>
      </w:r>
      <w:r w:rsidR="004E7F79" w:rsidRPr="007113DB">
        <w:rPr>
          <w:rFonts w:ascii="Arial" w:hAnsi="Arial" w:cs="Arial"/>
          <w:sz w:val="20"/>
          <w:szCs w:val="20"/>
        </w:rPr>
        <w:t>-</w:t>
      </w:r>
      <w:r w:rsidRPr="007113DB">
        <w:rPr>
          <w:rFonts w:ascii="Arial" w:hAnsi="Arial" w:cs="Arial"/>
          <w:sz w:val="20"/>
          <w:szCs w:val="20"/>
        </w:rPr>
        <w:t>organisatie waarbij hij is aangesloten;</w:t>
      </w:r>
    </w:p>
    <w:p w14:paraId="16DFFD43" w14:textId="77777777" w:rsidR="002C2293" w:rsidRPr="007113DB" w:rsidRDefault="002C2293" w:rsidP="004E7F79">
      <w:pPr>
        <w:numPr>
          <w:ilvl w:val="0"/>
          <w:numId w:val="4"/>
        </w:numPr>
        <w:autoSpaceDE w:val="0"/>
        <w:autoSpaceDN w:val="0"/>
        <w:adjustRightInd w:val="0"/>
        <w:rPr>
          <w:rFonts w:ascii="Arial" w:hAnsi="Arial" w:cs="Arial"/>
          <w:sz w:val="20"/>
          <w:szCs w:val="20"/>
        </w:rPr>
      </w:pPr>
      <w:proofErr w:type="gramStart"/>
      <w:r w:rsidRPr="007113DB">
        <w:rPr>
          <w:rFonts w:ascii="Arial" w:hAnsi="Arial" w:cs="Arial"/>
          <w:sz w:val="20"/>
          <w:szCs w:val="20"/>
        </w:rPr>
        <w:t>de</w:t>
      </w:r>
      <w:proofErr w:type="gramEnd"/>
      <w:r w:rsidRPr="007113DB">
        <w:rPr>
          <w:rFonts w:ascii="Arial" w:hAnsi="Arial" w:cs="Arial"/>
          <w:sz w:val="20"/>
          <w:szCs w:val="20"/>
        </w:rPr>
        <w:t xml:space="preserve"> beroepstitel, de plaats in de EU of de Europese Economische Ruimte waar deze is toegekend;</w:t>
      </w:r>
    </w:p>
    <w:p w14:paraId="2A03BA99" w14:textId="77777777" w:rsidR="002C2293" w:rsidRPr="007113DB" w:rsidRDefault="002C2293" w:rsidP="004E7F79">
      <w:pPr>
        <w:numPr>
          <w:ilvl w:val="0"/>
          <w:numId w:val="4"/>
        </w:numPr>
        <w:autoSpaceDE w:val="0"/>
        <w:autoSpaceDN w:val="0"/>
        <w:adjustRightInd w:val="0"/>
        <w:rPr>
          <w:rFonts w:ascii="Arial" w:hAnsi="Arial" w:cs="Arial"/>
          <w:sz w:val="20"/>
          <w:szCs w:val="20"/>
        </w:rPr>
      </w:pPr>
      <w:proofErr w:type="gramStart"/>
      <w:r w:rsidRPr="007113DB">
        <w:rPr>
          <w:rFonts w:ascii="Arial" w:hAnsi="Arial" w:cs="Arial"/>
          <w:sz w:val="20"/>
          <w:szCs w:val="20"/>
        </w:rPr>
        <w:t>een</w:t>
      </w:r>
      <w:proofErr w:type="gramEnd"/>
      <w:r w:rsidRPr="007113DB">
        <w:rPr>
          <w:rFonts w:ascii="Arial" w:hAnsi="Arial" w:cs="Arial"/>
          <w:sz w:val="20"/>
          <w:szCs w:val="20"/>
        </w:rPr>
        <w:t xml:space="preserve"> verwijzing naar de beroepsregels die in Nederland van toepassing zijn en aanwijzingen waar en hoe deze beroepsregels toegankelijk zijn.</w:t>
      </w:r>
    </w:p>
    <w:p w14:paraId="6C1A4F74" w14:textId="77777777" w:rsidR="0064231A" w:rsidRPr="00A80FEE" w:rsidRDefault="0064231A" w:rsidP="004E7F79">
      <w:pPr>
        <w:autoSpaceDE w:val="0"/>
        <w:autoSpaceDN w:val="0"/>
        <w:adjustRightInd w:val="0"/>
        <w:rPr>
          <w:rFonts w:ascii="Arial" w:hAnsi="Arial" w:cs="Arial"/>
          <w:sz w:val="20"/>
          <w:szCs w:val="20"/>
        </w:rPr>
      </w:pPr>
    </w:p>
    <w:p w14:paraId="4867071B" w14:textId="7B1FDF8C" w:rsidR="0064231A" w:rsidRPr="00A80FEE" w:rsidRDefault="0064231A"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4E7F79">
        <w:rPr>
          <w:rFonts w:ascii="Arial" w:hAnsi="Arial" w:cs="Arial"/>
          <w:b/>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 het geval dat naast deze algemene voorwaarden </w:t>
      </w:r>
      <w:proofErr w:type="gramStart"/>
      <w:r w:rsidRPr="00A80FEE">
        <w:rPr>
          <w:rFonts w:ascii="Arial" w:eastAsia="Times New Roman" w:hAnsi="Arial" w:cs="Arial"/>
          <w:sz w:val="20"/>
          <w:szCs w:val="20"/>
        </w:rPr>
        <w:t>tevens</w:t>
      </w:r>
      <w:proofErr w:type="gramEnd"/>
      <w:r w:rsidRPr="00A80FEE">
        <w:rPr>
          <w:rFonts w:ascii="Arial" w:eastAsia="Times New Roman" w:hAnsi="Arial" w:cs="Arial"/>
          <w:sz w:val="20"/>
          <w:szCs w:val="20"/>
        </w:rPr>
        <w:t xml:space="preserve">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4E7F79">
      <w:pPr>
        <w:autoSpaceDE w:val="0"/>
        <w:autoSpaceDN w:val="0"/>
        <w:adjustRightInd w:val="0"/>
        <w:rPr>
          <w:rFonts w:ascii="Arial" w:eastAsia="Times New Roman" w:hAnsi="Arial" w:cs="Arial"/>
          <w:sz w:val="20"/>
          <w:szCs w:val="20"/>
        </w:rPr>
      </w:pPr>
    </w:p>
    <w:p w14:paraId="24F90324" w14:textId="1421F6B5" w:rsidR="00F5393A" w:rsidRPr="00A80FEE" w:rsidRDefault="00F5393A" w:rsidP="004E7F79">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4E7F79">
      <w:pPr>
        <w:numPr>
          <w:ilvl w:val="0"/>
          <w:numId w:val="6"/>
        </w:numPr>
        <w:rPr>
          <w:rFonts w:ascii="Arial" w:eastAsia="Times New Roman" w:hAnsi="Arial" w:cs="Arial"/>
          <w:sz w:val="20"/>
          <w:szCs w:val="20"/>
        </w:rPr>
      </w:pP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een aanbod een beperkte geldigheidsduur heeft of onder voorwaarden geschiedt, wordt dit nadrukkelijk in het aanbod vermeld.</w:t>
      </w:r>
    </w:p>
    <w:p w14:paraId="5A0A17E8" w14:textId="6D421509" w:rsidR="00F5393A" w:rsidRPr="00BD2CB9" w:rsidRDefault="00F5393A" w:rsidP="004E7F79">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4E7F79">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1C945EBB" w14:textId="77777777" w:rsidR="00705997" w:rsidRPr="00A80FEE" w:rsidRDefault="00705997" w:rsidP="004E7F79">
      <w:pPr>
        <w:autoSpaceDE w:val="0"/>
        <w:autoSpaceDN w:val="0"/>
        <w:adjustRightInd w:val="0"/>
        <w:rPr>
          <w:rFonts w:ascii="Arial" w:hAnsi="Arial" w:cs="Arial"/>
          <w:sz w:val="20"/>
          <w:szCs w:val="20"/>
        </w:rPr>
      </w:pPr>
    </w:p>
    <w:p w14:paraId="5D6DACC4" w14:textId="3A57E395" w:rsidR="00394D29" w:rsidRPr="00A80FEE" w:rsidRDefault="00394D29"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4E7F79">
        <w:rPr>
          <w:rFonts w:ascii="Arial" w:eastAsia="Times New Roman" w:hAnsi="Arial" w:cs="Arial"/>
          <w:b/>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4E7F79">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4E7F79">
      <w:pPr>
        <w:numPr>
          <w:ilvl w:val="0"/>
          <w:numId w:val="7"/>
        </w:numPr>
        <w:rPr>
          <w:rFonts w:ascii="Arial" w:eastAsia="Times New Roman" w:hAnsi="Arial" w:cs="Arial"/>
          <w:sz w:val="20"/>
          <w:szCs w:val="20"/>
        </w:rPr>
      </w:pP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4E7F79">
      <w:pPr>
        <w:numPr>
          <w:ilvl w:val="0"/>
          <w:numId w:val="7"/>
        </w:numPr>
        <w:rPr>
          <w:rFonts w:ascii="Arial" w:eastAsia="Times New Roman" w:hAnsi="Arial" w:cs="Arial"/>
          <w:sz w:val="20"/>
          <w:szCs w:val="20"/>
        </w:rPr>
      </w:pPr>
      <w:proofErr w:type="gramStart"/>
      <w:r w:rsidRPr="00A80FEE">
        <w:rPr>
          <w:rFonts w:ascii="Arial" w:eastAsia="Times New Roman" w:hAnsi="Arial" w:cs="Arial"/>
          <w:sz w:val="20"/>
          <w:szCs w:val="20"/>
        </w:rPr>
        <w:lastRenderedPageBreak/>
        <w:t>Indien</w:t>
      </w:r>
      <w:proofErr w:type="gramEnd"/>
      <w:r w:rsidRPr="00A80FEE">
        <w:rPr>
          <w:rFonts w:ascii="Arial" w:eastAsia="Times New Roman" w:hAnsi="Arial" w:cs="Arial"/>
          <w:sz w:val="20"/>
          <w:szCs w:val="20"/>
        </w:rPr>
        <w:t xml:space="preserve">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xml:space="preserve">.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consument elektronisch kan betalen, zal de ondernemer daartoe passende veiligheidsmaatregelen in acht nemen.</w:t>
      </w:r>
    </w:p>
    <w:p w14:paraId="71935727" w14:textId="02C0AE05" w:rsidR="009F0BBE" w:rsidRPr="00A80FEE" w:rsidRDefault="00704D06" w:rsidP="004E7F79">
      <w:pPr>
        <w:numPr>
          <w:ilvl w:val="0"/>
          <w:numId w:val="7"/>
        </w:numPr>
        <w:rPr>
          <w:rFonts w:ascii="Arial" w:eastAsia="Times New Roman" w:hAnsi="Arial" w:cs="Arial"/>
          <w:sz w:val="20"/>
          <w:szCs w:val="20"/>
        </w:rPr>
      </w:pPr>
      <w:r>
        <w:rPr>
          <w:rFonts w:ascii="Arial" w:eastAsia="Times New Roman" w:hAnsi="Arial" w:cs="Arial"/>
          <w:sz w:val="20"/>
          <w:szCs w:val="20"/>
        </w:rPr>
        <w:t xml:space="preserve">De ondernemer kan zich </w:t>
      </w:r>
      <w:r w:rsidR="00394D29" w:rsidRPr="00A80FEE">
        <w:rPr>
          <w:rFonts w:ascii="Arial" w:eastAsia="Times New Roman" w:hAnsi="Arial" w:cs="Arial"/>
          <w:sz w:val="20"/>
          <w:szCs w:val="20"/>
        </w:rPr>
        <w:t xml:space="preserve">binnen wettelijke kaders </w:t>
      </w:r>
      <w:r w:rsidR="00CD584F">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w:t>
      </w:r>
      <w:proofErr w:type="gramStart"/>
      <w:r w:rsidR="00394D29" w:rsidRPr="00A80FEE">
        <w:rPr>
          <w:rFonts w:ascii="Arial" w:eastAsia="Times New Roman" w:hAnsi="Arial" w:cs="Arial"/>
          <w:sz w:val="20"/>
          <w:szCs w:val="20"/>
        </w:rPr>
        <w:t>alsmede</w:t>
      </w:r>
      <w:proofErr w:type="gramEnd"/>
      <w:r w:rsidR="00394D29" w:rsidRPr="00A80FEE">
        <w:rPr>
          <w:rFonts w:ascii="Arial" w:eastAsia="Times New Roman" w:hAnsi="Arial" w:cs="Arial"/>
          <w:sz w:val="20"/>
          <w:szCs w:val="20"/>
        </w:rPr>
        <w:t xml:space="preserve"> van al die feiten en factoren die van belang zijn voor een verantwoord aangaan van de overeenkomst op afstand. </w:t>
      </w:r>
      <w:proofErr w:type="gramStart"/>
      <w:r w:rsidR="00394D29" w:rsidRPr="00A80FEE">
        <w:rPr>
          <w:rFonts w:ascii="Arial" w:eastAsia="Times New Roman" w:hAnsi="Arial" w:cs="Arial"/>
          <w:sz w:val="20"/>
          <w:szCs w:val="20"/>
        </w:rPr>
        <w:t>Indien</w:t>
      </w:r>
      <w:proofErr w:type="gramEnd"/>
      <w:r w:rsidR="00394D29" w:rsidRPr="00A80FEE">
        <w:rPr>
          <w:rFonts w:ascii="Arial" w:eastAsia="Times New Roman" w:hAnsi="Arial" w:cs="Arial"/>
          <w:sz w:val="20"/>
          <w:szCs w:val="20"/>
        </w:rPr>
        <w:t xml:space="preserve">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6DFCFF70" w:rsidR="00394D29" w:rsidRPr="00A80FEE" w:rsidRDefault="00394D29" w:rsidP="00704D06">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het</w:t>
      </w:r>
      <w:proofErr w:type="gramEnd"/>
      <w:r w:rsidRPr="00A80FEE">
        <w:rPr>
          <w:rFonts w:ascii="Arial" w:eastAsia="Times New Roman" w:hAnsi="Arial" w:cs="Arial"/>
          <w:sz w:val="20"/>
          <w:szCs w:val="20"/>
        </w:rPr>
        <w:t xml:space="preserve"> bezoekadres van de vestiging van de ondernemer waar de consument met klachten terecht kan;</w:t>
      </w:r>
    </w:p>
    <w:p w14:paraId="0F3DADF1" w14:textId="1DE068BF" w:rsidR="00394D29" w:rsidRPr="00A80FEE" w:rsidRDefault="00394D29" w:rsidP="00704D06">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sidRPr="00A80FEE">
        <w:rPr>
          <w:rFonts w:ascii="Arial" w:eastAsia="Times New Roman" w:hAnsi="Arial" w:cs="Arial"/>
          <w:sz w:val="20"/>
          <w:szCs w:val="20"/>
        </w:rPr>
        <w:t xml:space="preserve"> voorwaarden waaronder en de wijze waarop de consument van het herroepingsrecht gebruik kan maken, dan wel een duidelijke melding </w:t>
      </w:r>
      <w:proofErr w:type="gramStart"/>
      <w:r w:rsidRPr="00A80FEE">
        <w:rPr>
          <w:rFonts w:ascii="Arial" w:eastAsia="Times New Roman" w:hAnsi="Arial" w:cs="Arial"/>
          <w:sz w:val="20"/>
          <w:szCs w:val="20"/>
        </w:rPr>
        <w:t>inzake</w:t>
      </w:r>
      <w:proofErr w:type="gramEnd"/>
      <w:r w:rsidRPr="00A80FEE">
        <w:rPr>
          <w:rFonts w:ascii="Arial" w:eastAsia="Times New Roman" w:hAnsi="Arial" w:cs="Arial"/>
          <w:sz w:val="20"/>
          <w:szCs w:val="20"/>
        </w:rPr>
        <w:t xml:space="preserve"> het uitgesloten zijn van het herroepingsrecht;</w:t>
      </w:r>
    </w:p>
    <w:p w14:paraId="4C46B32B" w14:textId="451F2102" w:rsidR="00394D29" w:rsidRPr="00A80FEE" w:rsidRDefault="00394D29" w:rsidP="00704D06">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sidRPr="00A80FEE">
        <w:rPr>
          <w:rFonts w:ascii="Arial" w:eastAsia="Times New Roman" w:hAnsi="Arial" w:cs="Arial"/>
          <w:sz w:val="20"/>
          <w:szCs w:val="20"/>
        </w:rPr>
        <w:t xml:space="preserve"> informatie over garanties en bestaande service na aankoop;</w:t>
      </w:r>
    </w:p>
    <w:p w14:paraId="4F545070" w14:textId="5642175A" w:rsidR="00394D29" w:rsidRPr="00A80FEE" w:rsidRDefault="00B14154" w:rsidP="00704D06">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van de overeenkom</w:t>
      </w:r>
      <w:r w:rsidR="00704D06">
        <w:rPr>
          <w:rFonts w:ascii="Arial" w:eastAsia="Times New Roman" w:hAnsi="Arial" w:cs="Arial"/>
          <w:sz w:val="20"/>
          <w:szCs w:val="20"/>
        </w:rPr>
        <w:t>st op afstand;</w:t>
      </w:r>
    </w:p>
    <w:p w14:paraId="709EAE07" w14:textId="4086B86E" w:rsidR="00394D29" w:rsidRPr="00A80FEE" w:rsidRDefault="00394D29" w:rsidP="00704D06">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de</w:t>
      </w:r>
      <w:proofErr w:type="gramEnd"/>
      <w:r w:rsidRPr="00A80FEE">
        <w:rPr>
          <w:rFonts w:ascii="Arial" w:eastAsia="Times New Roman" w:hAnsi="Arial" w:cs="Arial"/>
          <w:sz w:val="20"/>
          <w:szCs w:val="20"/>
        </w:rPr>
        <w:t xml:space="preserve"> vereisten voor opzegging van de overeenkomst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0B5E1A8C" w:rsidR="00FD218A" w:rsidRPr="00A80FEE" w:rsidRDefault="00FD218A" w:rsidP="00704D06">
      <w:pPr>
        <w:pStyle w:val="Lijstalinea"/>
        <w:numPr>
          <w:ilvl w:val="0"/>
          <w:numId w:val="8"/>
        </w:numPr>
        <w:rPr>
          <w:rFonts w:ascii="Arial" w:eastAsia="Times New Roman" w:hAnsi="Arial" w:cs="Arial"/>
          <w:sz w:val="20"/>
          <w:szCs w:val="20"/>
        </w:rPr>
      </w:pP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consument een herroepingsrecht heeft, het </w:t>
      </w:r>
      <w:r w:rsidR="000B4F1D" w:rsidRPr="00A80FEE">
        <w:rPr>
          <w:rFonts w:ascii="Arial" w:eastAsia="Times New Roman" w:hAnsi="Arial" w:cs="Arial"/>
          <w:sz w:val="20"/>
          <w:szCs w:val="20"/>
        </w:rPr>
        <w:t>model</w:t>
      </w:r>
      <w:r w:rsidRPr="00A80FEE">
        <w:rPr>
          <w:rFonts w:ascii="Arial" w:eastAsia="Times New Roman" w:hAnsi="Arial" w:cs="Arial"/>
          <w:sz w:val="20"/>
          <w:szCs w:val="20"/>
        </w:rPr>
        <w:t xml:space="preserve">formulier voor herroeping. </w:t>
      </w:r>
    </w:p>
    <w:p w14:paraId="69749294"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4E7F79">
      <w:pPr>
        <w:ind w:left="360"/>
        <w:rPr>
          <w:rFonts w:ascii="Arial" w:eastAsia="Times New Roman" w:hAnsi="Arial" w:cs="Arial"/>
          <w:sz w:val="20"/>
          <w:szCs w:val="20"/>
        </w:rPr>
      </w:pPr>
    </w:p>
    <w:p w14:paraId="76F2B98D" w14:textId="3AA4D948" w:rsidR="00394D29" w:rsidRPr="00A80FEE" w:rsidRDefault="007F2B2B" w:rsidP="004E7F79">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4E7F79">
        <w:rPr>
          <w:rFonts w:ascii="Arial" w:eastAsia="Times New Roman" w:hAnsi="Arial" w:cs="Arial"/>
          <w:b/>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4E7F79">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704D06">
      <w:pPr>
        <w:pStyle w:val="Lijstalinea"/>
        <w:numPr>
          <w:ilvl w:val="0"/>
          <w:numId w:val="30"/>
        </w:numPr>
        <w:rPr>
          <w:rFonts w:ascii="Arial" w:eastAsia="Times New Roman" w:hAnsi="Arial" w:cs="Arial"/>
          <w:sz w:val="20"/>
          <w:szCs w:val="20"/>
        </w:rPr>
      </w:pPr>
      <w:proofErr w:type="gramStart"/>
      <w:r w:rsidRPr="00A80FEE">
        <w:rPr>
          <w:rFonts w:ascii="Arial" w:eastAsia="Times New Roman" w:hAnsi="Arial" w:cs="Arial"/>
          <w:sz w:val="20"/>
          <w:szCs w:val="20"/>
        </w:rPr>
        <w:t>als</w:t>
      </w:r>
      <w:proofErr w:type="gramEnd"/>
      <w:r w:rsidRPr="00A80FEE">
        <w:rPr>
          <w:rFonts w:ascii="Arial" w:eastAsia="Times New Roman" w:hAnsi="Arial" w:cs="Arial"/>
          <w:sz w:val="20"/>
          <w:szCs w:val="20"/>
        </w:rPr>
        <w:t xml:space="preserve">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704D06">
      <w:pPr>
        <w:pStyle w:val="Lijstalinea"/>
        <w:numPr>
          <w:ilvl w:val="0"/>
          <w:numId w:val="30"/>
        </w:numPr>
        <w:rPr>
          <w:rFonts w:ascii="Arial" w:eastAsia="Times New Roman" w:hAnsi="Arial" w:cs="Arial"/>
          <w:sz w:val="20"/>
          <w:szCs w:val="20"/>
        </w:rPr>
      </w:pPr>
      <w:proofErr w:type="gramStart"/>
      <w:r w:rsidRPr="00A80FEE">
        <w:rPr>
          <w:rFonts w:ascii="Arial" w:eastAsia="Times New Roman" w:hAnsi="Arial" w:cs="Arial"/>
          <w:sz w:val="20"/>
          <w:szCs w:val="20"/>
        </w:rPr>
        <w:t>als</w:t>
      </w:r>
      <w:proofErr w:type="gramEnd"/>
      <w:r w:rsidRPr="00A80FEE">
        <w:rPr>
          <w:rFonts w:ascii="Arial" w:eastAsia="Times New Roman" w:hAnsi="Arial" w:cs="Arial"/>
          <w:sz w:val="20"/>
          <w:szCs w:val="20"/>
        </w:rPr>
        <w:t xml:space="preserve">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704D06">
      <w:pPr>
        <w:numPr>
          <w:ilvl w:val="0"/>
          <w:numId w:val="30"/>
        </w:numPr>
        <w:contextualSpacing/>
        <w:rPr>
          <w:rFonts w:ascii="Arial" w:eastAsia="Times New Roman" w:hAnsi="Arial" w:cs="Arial"/>
          <w:sz w:val="20"/>
          <w:szCs w:val="20"/>
        </w:rPr>
      </w:pPr>
      <w:proofErr w:type="gramStart"/>
      <w:r w:rsidRPr="00A80FEE">
        <w:rPr>
          <w:rFonts w:ascii="Arial" w:eastAsia="Times New Roman" w:hAnsi="Arial" w:cs="Arial"/>
          <w:sz w:val="20"/>
          <w:szCs w:val="20"/>
        </w:rPr>
        <w:t>bij</w:t>
      </w:r>
      <w:proofErr w:type="gramEnd"/>
      <w:r w:rsidRPr="00A80FEE">
        <w:rPr>
          <w:rFonts w:ascii="Arial" w:eastAsia="Times New Roman" w:hAnsi="Arial" w:cs="Arial"/>
          <w:sz w:val="20"/>
          <w:szCs w:val="20"/>
        </w:rPr>
        <w:t xml:space="preserve">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4E7F79">
      <w:pPr>
        <w:contextualSpacing/>
        <w:rPr>
          <w:rFonts w:ascii="Arial" w:eastAsia="Times New Roman" w:hAnsi="Arial" w:cs="Arial"/>
          <w:sz w:val="20"/>
          <w:szCs w:val="20"/>
        </w:rPr>
      </w:pPr>
    </w:p>
    <w:p w14:paraId="69FB5D16" w14:textId="77777777" w:rsidR="00F35C80" w:rsidRPr="00A80FEE" w:rsidRDefault="00F35C80" w:rsidP="004E7F79">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4E7F79">
      <w:pPr>
        <w:rPr>
          <w:rFonts w:ascii="Arial" w:eastAsia="Times New Roman" w:hAnsi="Arial" w:cs="Arial"/>
          <w:sz w:val="20"/>
          <w:szCs w:val="20"/>
        </w:rPr>
      </w:pPr>
    </w:p>
    <w:p w14:paraId="75E4F073" w14:textId="77777777" w:rsidR="00A02452" w:rsidRPr="00A80FEE" w:rsidRDefault="00A02452" w:rsidP="008A08E1">
      <w:pPr>
        <w:keepNext/>
        <w:keepLines/>
        <w:rPr>
          <w:rFonts w:ascii="Arial" w:eastAsia="Times New Roman" w:hAnsi="Arial" w:cs="Arial"/>
          <w:i/>
          <w:sz w:val="20"/>
          <w:szCs w:val="20"/>
        </w:rPr>
      </w:pPr>
      <w:r w:rsidRPr="00A80FEE">
        <w:rPr>
          <w:rFonts w:ascii="Arial" w:eastAsia="Times New Roman" w:hAnsi="Arial" w:cs="Arial"/>
          <w:i/>
          <w:sz w:val="20"/>
          <w:szCs w:val="20"/>
        </w:rPr>
        <w:lastRenderedPageBreak/>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8A08E1">
      <w:pPr>
        <w:pStyle w:val="Lijstalinea"/>
        <w:keepNext/>
        <w:keepLines/>
        <w:numPr>
          <w:ilvl w:val="0"/>
          <w:numId w:val="9"/>
        </w:numPr>
        <w:autoSpaceDE w:val="0"/>
        <w:autoSpaceDN w:val="0"/>
        <w:adjustRightInd w:val="0"/>
        <w:rPr>
          <w:rFonts w:ascii="Arial" w:hAnsi="Arial" w:cs="Arial"/>
          <w:sz w:val="20"/>
          <w:szCs w:val="20"/>
        </w:rPr>
      </w:pPr>
      <w:proofErr w:type="gramStart"/>
      <w:r w:rsidRPr="00A80FEE">
        <w:rPr>
          <w:rFonts w:ascii="Arial" w:hAnsi="Arial" w:cs="Arial"/>
          <w:sz w:val="20"/>
          <w:szCs w:val="20"/>
        </w:rPr>
        <w:t>Indien</w:t>
      </w:r>
      <w:proofErr w:type="gramEnd"/>
      <w:r w:rsidRPr="00A80FEE">
        <w:rPr>
          <w:rFonts w:ascii="Arial" w:hAnsi="Arial" w:cs="Arial"/>
          <w:sz w:val="20"/>
          <w:szCs w:val="20"/>
        </w:rPr>
        <w:t xml:space="preserve">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4E7F79">
      <w:pPr>
        <w:pStyle w:val="Lijstalinea"/>
        <w:numPr>
          <w:ilvl w:val="0"/>
          <w:numId w:val="9"/>
        </w:numPr>
        <w:autoSpaceDE w:val="0"/>
        <w:autoSpaceDN w:val="0"/>
        <w:adjustRightInd w:val="0"/>
        <w:rPr>
          <w:rFonts w:ascii="Arial" w:hAnsi="Arial" w:cs="Arial"/>
          <w:sz w:val="20"/>
          <w:szCs w:val="20"/>
        </w:rPr>
      </w:pPr>
      <w:proofErr w:type="gramStart"/>
      <w:r w:rsidRPr="00A80FEE">
        <w:rPr>
          <w:rFonts w:ascii="Arial" w:hAnsi="Arial" w:cs="Arial"/>
          <w:sz w:val="20"/>
          <w:szCs w:val="20"/>
        </w:rPr>
        <w:t>Indien</w:t>
      </w:r>
      <w:proofErr w:type="gramEnd"/>
      <w:r w:rsidRPr="00A80FEE">
        <w:rPr>
          <w:rFonts w:ascii="Arial" w:hAnsi="Arial" w:cs="Arial"/>
          <w:sz w:val="20"/>
          <w:szCs w:val="20"/>
        </w:rPr>
        <w:t xml:space="preserve">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4E7F79">
      <w:pPr>
        <w:rPr>
          <w:rFonts w:ascii="Arial" w:eastAsia="Times New Roman" w:hAnsi="Arial" w:cs="Arial"/>
          <w:sz w:val="20"/>
          <w:szCs w:val="20"/>
        </w:rPr>
      </w:pPr>
    </w:p>
    <w:p w14:paraId="5FCB007D" w14:textId="1893A35C" w:rsidR="00027E26" w:rsidRPr="00A80FEE" w:rsidRDefault="00027E26" w:rsidP="004E7F79">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4E7F79">
        <w:rPr>
          <w:rFonts w:ascii="Arial" w:eastAsia="Times New Roman" w:hAnsi="Arial" w:cs="Arial"/>
          <w:b/>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4E7F79">
      <w:pPr>
        <w:rPr>
          <w:rFonts w:ascii="Arial" w:eastAsia="Times New Roman" w:hAnsi="Arial" w:cs="Arial"/>
          <w:sz w:val="20"/>
          <w:szCs w:val="20"/>
        </w:rPr>
      </w:pPr>
    </w:p>
    <w:p w14:paraId="3B0139B4" w14:textId="4B0AE9A1" w:rsidR="00FC0D06" w:rsidRPr="00A80FEE" w:rsidRDefault="00FC0D06" w:rsidP="004E7F79">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 xml:space="preserve">De consument zendt het product terug met alle geleverde toebehoren, indien redelijkerwijs mogelijk in originele staat en verpakking, en </w:t>
      </w:r>
      <w:proofErr w:type="gramStart"/>
      <w:r w:rsidRPr="00A80FEE">
        <w:rPr>
          <w:rFonts w:ascii="Arial" w:eastAsia="Times New Roman" w:hAnsi="Arial" w:cs="Arial"/>
          <w:sz w:val="20"/>
          <w:szCs w:val="20"/>
        </w:rPr>
        <w:t>conform</w:t>
      </w:r>
      <w:proofErr w:type="gramEnd"/>
      <w:r w:rsidRPr="00A80FEE">
        <w:rPr>
          <w:rFonts w:ascii="Arial" w:eastAsia="Times New Roman" w:hAnsi="Arial" w:cs="Arial"/>
          <w:sz w:val="20"/>
          <w:szCs w:val="20"/>
        </w:rPr>
        <w:t xml:space="preserve"> de door de ondernemer verstrekte redelijke en duidelijke instructies.</w:t>
      </w:r>
    </w:p>
    <w:p w14:paraId="6133F09A"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De consument draagt geen kosten voor de uitvoering van diensten of de levering van water, gas of elektriciteit, die niet gereed voor verkoop zijn gemaakt in een beperkt volume of hoeveelheid, of tot levering van stadsverwarming, </w:t>
      </w:r>
      <w:proofErr w:type="gramStart"/>
      <w:r w:rsidRPr="00E57FB9">
        <w:rPr>
          <w:rFonts w:ascii="Arial" w:hAnsi="Arial" w:cs="Arial"/>
          <w:sz w:val="20"/>
          <w:szCs w:val="20"/>
        </w:rPr>
        <w:t>indien</w:t>
      </w:r>
      <w:proofErr w:type="gramEnd"/>
      <w:r w:rsidRPr="00E57FB9">
        <w:rPr>
          <w:rFonts w:ascii="Arial" w:hAnsi="Arial" w:cs="Arial"/>
          <w:sz w:val="20"/>
          <w:szCs w:val="20"/>
        </w:rPr>
        <w:t>:</w:t>
      </w:r>
    </w:p>
    <w:p w14:paraId="227BE3A6" w14:textId="77777777" w:rsidR="00E57FB9" w:rsidRPr="00B74990" w:rsidRDefault="00E57FB9" w:rsidP="004E7F79">
      <w:pPr>
        <w:pStyle w:val="Lijstalinea"/>
        <w:numPr>
          <w:ilvl w:val="0"/>
          <w:numId w:val="27"/>
        </w:numPr>
        <w:rPr>
          <w:rFonts w:ascii="Arial" w:hAnsi="Arial" w:cs="Arial"/>
          <w:sz w:val="20"/>
          <w:szCs w:val="20"/>
        </w:rPr>
      </w:pPr>
      <w:proofErr w:type="gramStart"/>
      <w:r w:rsidRPr="00B74990">
        <w:rPr>
          <w:rFonts w:ascii="Arial" w:hAnsi="Arial" w:cs="Arial"/>
          <w:sz w:val="20"/>
          <w:szCs w:val="20"/>
        </w:rPr>
        <w:t>de</w:t>
      </w:r>
      <w:proofErr w:type="gramEnd"/>
      <w:r w:rsidRPr="00B74990">
        <w:rPr>
          <w:rFonts w:ascii="Arial" w:hAnsi="Arial" w:cs="Arial"/>
          <w:sz w:val="20"/>
          <w:szCs w:val="20"/>
        </w:rPr>
        <w:t xml:space="preserv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4E7F79">
      <w:pPr>
        <w:pStyle w:val="Lijstalinea"/>
        <w:numPr>
          <w:ilvl w:val="0"/>
          <w:numId w:val="27"/>
        </w:numPr>
        <w:autoSpaceDE w:val="0"/>
        <w:autoSpaceDN w:val="0"/>
        <w:adjustRightInd w:val="0"/>
        <w:rPr>
          <w:rFonts w:ascii="Arial" w:hAnsi="Arial" w:cs="Arial"/>
          <w:sz w:val="20"/>
          <w:szCs w:val="20"/>
        </w:rPr>
      </w:pPr>
      <w:proofErr w:type="gramStart"/>
      <w:r w:rsidRPr="00B74990">
        <w:rPr>
          <w:rFonts w:ascii="Arial" w:hAnsi="Arial" w:cs="Arial"/>
          <w:sz w:val="20"/>
          <w:szCs w:val="20"/>
        </w:rPr>
        <w:t>de</w:t>
      </w:r>
      <w:proofErr w:type="gramEnd"/>
      <w:r w:rsidRPr="00B74990">
        <w:rPr>
          <w:rFonts w:ascii="Arial" w:hAnsi="Arial" w:cs="Arial"/>
          <w:sz w:val="20"/>
          <w:szCs w:val="20"/>
        </w:rPr>
        <w:t xml:space="preserv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4E7F79">
      <w:pPr>
        <w:pStyle w:val="Lijstalinea"/>
        <w:numPr>
          <w:ilvl w:val="0"/>
          <w:numId w:val="12"/>
        </w:numPr>
        <w:rPr>
          <w:rFonts w:ascii="Arial" w:hAnsi="Arial" w:cs="Arial"/>
          <w:sz w:val="20"/>
          <w:szCs w:val="20"/>
        </w:rPr>
      </w:pPr>
      <w:r w:rsidRPr="00E57FB9">
        <w:rPr>
          <w:rFonts w:ascii="Arial" w:hAnsi="Arial" w:cs="Arial"/>
          <w:sz w:val="20"/>
          <w:szCs w:val="20"/>
        </w:rPr>
        <w:t xml:space="preserve">De consument draagt geen kosten voor de volledige of gedeeltelijke levering van niet op een materiële drager geleverde digitale inhoud, </w:t>
      </w:r>
      <w:proofErr w:type="gramStart"/>
      <w:r w:rsidRPr="00E57FB9">
        <w:rPr>
          <w:rFonts w:ascii="Arial" w:hAnsi="Arial" w:cs="Arial"/>
          <w:sz w:val="20"/>
          <w:szCs w:val="20"/>
        </w:rPr>
        <w:t>indien</w:t>
      </w:r>
      <w:proofErr w:type="gramEnd"/>
      <w:r w:rsidRPr="00E57FB9">
        <w:rPr>
          <w:rFonts w:ascii="Arial" w:hAnsi="Arial" w:cs="Arial"/>
          <w:sz w:val="20"/>
          <w:szCs w:val="20"/>
        </w:rPr>
        <w:t>:</w:t>
      </w:r>
    </w:p>
    <w:p w14:paraId="6B71202B" w14:textId="0CE191BF"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proofErr w:type="gramStart"/>
      <w:r w:rsidRPr="00B74990">
        <w:rPr>
          <w:rFonts w:ascii="Arial" w:hAnsi="Arial" w:cs="Arial"/>
          <w:sz w:val="20"/>
          <w:szCs w:val="20"/>
        </w:rPr>
        <w:t>hij</w:t>
      </w:r>
      <w:proofErr w:type="gramEnd"/>
      <w:r w:rsidRPr="00B74990">
        <w:rPr>
          <w:rFonts w:ascii="Arial" w:hAnsi="Arial" w:cs="Arial"/>
          <w:sz w:val="20"/>
          <w:szCs w:val="20"/>
        </w:rPr>
        <w:t xml:space="preserve">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proofErr w:type="gramStart"/>
      <w:r w:rsidRPr="00B74990">
        <w:rPr>
          <w:rFonts w:ascii="Arial" w:hAnsi="Arial" w:cs="Arial"/>
          <w:sz w:val="20"/>
          <w:szCs w:val="20"/>
        </w:rPr>
        <w:t>hij</w:t>
      </w:r>
      <w:proofErr w:type="gramEnd"/>
      <w:r w:rsidRPr="00B74990">
        <w:rPr>
          <w:rFonts w:ascii="Arial" w:hAnsi="Arial" w:cs="Arial"/>
          <w:sz w:val="20"/>
          <w:szCs w:val="20"/>
        </w:rPr>
        <w:t xml:space="preserve">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proofErr w:type="gramStart"/>
      <w:r w:rsidRPr="00B74990">
        <w:rPr>
          <w:rFonts w:ascii="Arial" w:hAnsi="Arial" w:cs="Arial"/>
          <w:sz w:val="20"/>
          <w:szCs w:val="20"/>
        </w:rPr>
        <w:t>de</w:t>
      </w:r>
      <w:proofErr w:type="gramEnd"/>
      <w:r w:rsidRPr="00B74990">
        <w:rPr>
          <w:rFonts w:ascii="Arial" w:hAnsi="Arial" w:cs="Arial"/>
          <w:sz w:val="20"/>
          <w:szCs w:val="20"/>
        </w:rPr>
        <w:t xml:space="preserv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4E7F79">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4E7F79">
      <w:pPr>
        <w:autoSpaceDE w:val="0"/>
        <w:autoSpaceDN w:val="0"/>
        <w:adjustRightInd w:val="0"/>
        <w:rPr>
          <w:rFonts w:ascii="Arial" w:hAnsi="Arial" w:cs="Arial"/>
          <w:sz w:val="20"/>
          <w:szCs w:val="20"/>
        </w:rPr>
      </w:pPr>
    </w:p>
    <w:p w14:paraId="6956D1AF" w14:textId="482B494E" w:rsidR="00796A1C" w:rsidRPr="00A80FEE" w:rsidRDefault="00796A1C" w:rsidP="008A08E1">
      <w:pPr>
        <w:keepNext/>
        <w:keepLines/>
        <w:autoSpaceDE w:val="0"/>
        <w:autoSpaceDN w:val="0"/>
        <w:adjustRightInd w:val="0"/>
        <w:rPr>
          <w:rFonts w:ascii="Arial" w:hAnsi="Arial" w:cs="Arial"/>
          <w:sz w:val="20"/>
          <w:szCs w:val="20"/>
        </w:rPr>
      </w:pPr>
      <w:r w:rsidRPr="00A80FEE">
        <w:rPr>
          <w:rFonts w:ascii="Arial" w:hAnsi="Arial" w:cs="Arial"/>
          <w:b/>
          <w:sz w:val="20"/>
          <w:szCs w:val="20"/>
        </w:rPr>
        <w:t xml:space="preserve">Artikel 9 </w:t>
      </w:r>
      <w:r w:rsidR="004E7F79">
        <w:rPr>
          <w:rFonts w:ascii="Arial" w:eastAsia="Times New Roman" w:hAnsi="Arial" w:cs="Arial"/>
          <w:b/>
          <w:sz w:val="20"/>
          <w:szCs w:val="20"/>
        </w:rPr>
        <w:t>-</w:t>
      </w:r>
      <w:r w:rsidRPr="00A80FEE">
        <w:rPr>
          <w:rFonts w:ascii="Arial" w:hAnsi="Arial" w:cs="Arial"/>
          <w:b/>
          <w:sz w:val="20"/>
          <w:szCs w:val="20"/>
        </w:rPr>
        <w:t xml:space="preserve"> Verplichtingen van de ondernemer bij herroeping</w:t>
      </w:r>
    </w:p>
    <w:p w14:paraId="42B72654" w14:textId="77777777" w:rsidR="00796A1C" w:rsidRPr="00A80FEE" w:rsidRDefault="00796A1C" w:rsidP="008A08E1">
      <w:pPr>
        <w:pStyle w:val="Lijstalinea"/>
        <w:keepNext/>
        <w:keepLines/>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4E7F79">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4E7F79">
      <w:pPr>
        <w:rPr>
          <w:rFonts w:ascii="Arial" w:eastAsia="Times New Roman" w:hAnsi="Arial" w:cs="Arial"/>
          <w:sz w:val="20"/>
          <w:szCs w:val="20"/>
        </w:rPr>
      </w:pPr>
    </w:p>
    <w:p w14:paraId="51416DDF" w14:textId="2C750D5E" w:rsidR="009D53CB" w:rsidRPr="00A80FEE" w:rsidRDefault="004B4596" w:rsidP="004E7F79">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4E7F79">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77777777" w:rsidR="00E93C93"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p>
    <w:p w14:paraId="713FFCFD" w14:textId="75C082A6"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4E7F79">
      <w:pPr>
        <w:pStyle w:val="Lijstalinea"/>
        <w:numPr>
          <w:ilvl w:val="0"/>
          <w:numId w:val="15"/>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uitvoering is begonnen met uitdrukkelijke voorafgaande instemming van de consument; en</w:t>
      </w:r>
    </w:p>
    <w:p w14:paraId="6DC5AB8D" w14:textId="4721D040" w:rsidR="00F26112" w:rsidRPr="00F26112" w:rsidRDefault="004B4596" w:rsidP="00F26112">
      <w:pPr>
        <w:pStyle w:val="Lijstalinea"/>
        <w:numPr>
          <w:ilvl w:val="0"/>
          <w:numId w:val="15"/>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consument heeft verklaard dat hij zijn herroepingsrecht verliest zodra de ondernemer de overeenkomst volledig heeft uitgevoerd;</w:t>
      </w:r>
    </w:p>
    <w:p w14:paraId="1AA38E21" w14:textId="4BF1AF2E" w:rsidR="00F26112" w:rsidRDefault="00F26112" w:rsidP="004E7F79">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Alcoholische dranken waarvan de prijs is overeengekomen bij het sluiten van de overeenkomst, maar waarvan de levering slechts kan plaatsvinden na 30 dagen, en waarvan de werkelijke </w:t>
      </w:r>
      <w:proofErr w:type="gramStart"/>
      <w:r w:rsidRPr="00A80FEE">
        <w:rPr>
          <w:rFonts w:ascii="Arial" w:eastAsia="Times New Roman" w:hAnsi="Arial" w:cs="Arial"/>
          <w:sz w:val="20"/>
          <w:szCs w:val="20"/>
        </w:rPr>
        <w:t>waarde afhankelijk</w:t>
      </w:r>
      <w:proofErr w:type="gramEnd"/>
      <w:r w:rsidRPr="00A80FEE">
        <w:rPr>
          <w:rFonts w:ascii="Arial" w:eastAsia="Times New Roman" w:hAnsi="Arial" w:cs="Arial"/>
          <w:sz w:val="20"/>
          <w:szCs w:val="20"/>
        </w:rPr>
        <w:t xml:space="preserve"> is van schommelingen van de markt waarop de ondernemer geen invloed heeft;</w:t>
      </w:r>
    </w:p>
    <w:p w14:paraId="37D70434"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4E7F79">
      <w:pPr>
        <w:pStyle w:val="Lijstalinea"/>
        <w:numPr>
          <w:ilvl w:val="0"/>
          <w:numId w:val="16"/>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uitvoering is begonnen met uitdrukkelijke voorafgaande instemming van de consument; en</w:t>
      </w:r>
    </w:p>
    <w:p w14:paraId="74A1DC3A" w14:textId="77777777" w:rsidR="004B4596" w:rsidRPr="00A80FEE" w:rsidRDefault="004B4596" w:rsidP="004E7F79">
      <w:pPr>
        <w:pStyle w:val="Lijstalinea"/>
        <w:numPr>
          <w:ilvl w:val="0"/>
          <w:numId w:val="16"/>
        </w:numPr>
        <w:autoSpaceDE w:val="0"/>
        <w:autoSpaceDN w:val="0"/>
        <w:adjustRightInd w:val="0"/>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consument heeft verklaard dat hij hiermee zijn herroepingsrecht verliest.</w:t>
      </w:r>
    </w:p>
    <w:p w14:paraId="008A93FC" w14:textId="77777777" w:rsidR="00725E01" w:rsidRPr="00A80FEE" w:rsidRDefault="00725E01" w:rsidP="004E7F79">
      <w:pPr>
        <w:autoSpaceDE w:val="0"/>
        <w:autoSpaceDN w:val="0"/>
        <w:adjustRightInd w:val="0"/>
        <w:rPr>
          <w:rFonts w:ascii="Arial" w:hAnsi="Arial" w:cs="Arial"/>
          <w:sz w:val="20"/>
          <w:szCs w:val="20"/>
        </w:rPr>
      </w:pPr>
    </w:p>
    <w:p w14:paraId="5F5BE836" w14:textId="768E9F41" w:rsidR="00FC0D06" w:rsidRPr="00A80FEE" w:rsidRDefault="00F6794A" w:rsidP="004E7F79">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 xml:space="preserve">Gedurende de in het aanbod vermelde geldigheidsduur worden de prijzen van de aangeboden producten en/of diensten niet verhoogd, </w:t>
      </w:r>
      <w:proofErr w:type="gramStart"/>
      <w:r w:rsidRPr="00A80FEE">
        <w:rPr>
          <w:rFonts w:ascii="Arial" w:eastAsia="Times New Roman" w:hAnsi="Arial" w:cs="Arial"/>
          <w:sz w:val="20"/>
          <w:szCs w:val="20"/>
        </w:rPr>
        <w:t>behoudens</w:t>
      </w:r>
      <w:proofErr w:type="gramEnd"/>
      <w:r w:rsidRPr="00A80FEE">
        <w:rPr>
          <w:rFonts w:ascii="Arial" w:eastAsia="Times New Roman" w:hAnsi="Arial" w:cs="Arial"/>
          <w:sz w:val="20"/>
          <w:szCs w:val="20"/>
        </w:rPr>
        <w:t xml:space="preserve"> prijswijzigingen als gevolg van veranderingen in btw-tarieven.</w:t>
      </w:r>
    </w:p>
    <w:p w14:paraId="61C29A2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binnen 3 maanden na de totstandkoming van de overeenkomst zijn alleen toegestaan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zij het gevolg zijn van wettelijke regelingen of bepalingen.</w:t>
      </w:r>
    </w:p>
    <w:p w14:paraId="31F0AF0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ondernemer dit bedongen heeft en: </w:t>
      </w:r>
    </w:p>
    <w:p w14:paraId="797862DB" w14:textId="77777777" w:rsidR="00F41F79" w:rsidRPr="00A80FEE" w:rsidRDefault="00F41F79" w:rsidP="004E7F79">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4E7F79">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4E7F79">
      <w:pPr>
        <w:rPr>
          <w:rFonts w:ascii="Arial" w:eastAsia="Times New Roman" w:hAnsi="Arial" w:cs="Arial"/>
          <w:sz w:val="20"/>
          <w:szCs w:val="20"/>
        </w:rPr>
      </w:pPr>
    </w:p>
    <w:p w14:paraId="09179392" w14:textId="54B82539"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4E7F79">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 xml:space="preserve">De ondernemer staat </w:t>
      </w:r>
      <w:proofErr w:type="gramStart"/>
      <w:r w:rsidRPr="00A80FEE">
        <w:rPr>
          <w:rFonts w:ascii="Arial" w:hAnsi="Arial" w:cs="Arial"/>
          <w:sz w:val="20"/>
          <w:szCs w:val="20"/>
        </w:rPr>
        <w:t>er voor</w:t>
      </w:r>
      <w:proofErr w:type="gramEnd"/>
      <w:r w:rsidRPr="00A80FEE">
        <w:rPr>
          <w:rFonts w:ascii="Arial" w:hAnsi="Arial" w:cs="Arial"/>
          <w:sz w:val="20"/>
          <w:szCs w:val="20"/>
        </w:rPr>
        <w:t xml:space="preserve">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w:t>
      </w:r>
      <w:proofErr w:type="gramStart"/>
      <w:r w:rsidRPr="00A80FEE">
        <w:rPr>
          <w:rFonts w:ascii="Arial" w:hAnsi="Arial" w:cs="Arial"/>
          <w:sz w:val="20"/>
          <w:szCs w:val="20"/>
        </w:rPr>
        <w:t>tevens</w:t>
      </w:r>
      <w:proofErr w:type="gramEnd"/>
      <w:r w:rsidRPr="00A80FEE">
        <w:rPr>
          <w:rFonts w:ascii="Arial" w:hAnsi="Arial" w:cs="Arial"/>
          <w:sz w:val="20"/>
          <w:szCs w:val="20"/>
        </w:rPr>
        <w:t xml:space="preserve"> voor in dat het product geschikt is voor ander dan normaal gebruik.</w:t>
      </w:r>
    </w:p>
    <w:p w14:paraId="110F4077" w14:textId="4CACD430" w:rsidR="009C0449" w:rsidRPr="00A80FEE" w:rsidRDefault="00F41F79"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proofErr w:type="gramStart"/>
      <w:r w:rsidR="000029AF" w:rsidRPr="00A80FEE">
        <w:rPr>
          <w:rFonts w:ascii="Arial" w:hAnsi="Arial" w:cs="Arial"/>
          <w:sz w:val="20"/>
          <w:szCs w:val="20"/>
        </w:rPr>
        <w:t>indien</w:t>
      </w:r>
      <w:proofErr w:type="gramEnd"/>
      <w:r w:rsidR="000029AF" w:rsidRPr="00A80FEE">
        <w:rPr>
          <w:rFonts w:ascii="Arial" w:hAnsi="Arial" w:cs="Arial"/>
          <w:sz w:val="20"/>
          <w:szCs w:val="20"/>
        </w:rPr>
        <w:t xml:space="preserve">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4E7F79">
      <w:pPr>
        <w:autoSpaceDE w:val="0"/>
        <w:autoSpaceDN w:val="0"/>
        <w:adjustRightInd w:val="0"/>
        <w:rPr>
          <w:rFonts w:ascii="Arial" w:eastAsia="Times New Roman" w:hAnsi="Arial" w:cs="Arial"/>
          <w:sz w:val="20"/>
          <w:szCs w:val="20"/>
        </w:rPr>
      </w:pPr>
    </w:p>
    <w:p w14:paraId="3F24BD11" w14:textId="3448AF24"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xml:space="preserve">.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bezorging vertraging ondervindt, of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w:t>
      </w:r>
      <w:proofErr w:type="gramStart"/>
      <w:r w:rsidR="008D1F86" w:rsidRPr="00A80FEE">
        <w:rPr>
          <w:rFonts w:ascii="Arial" w:eastAsia="Times New Roman" w:hAnsi="Arial" w:cs="Arial"/>
          <w:sz w:val="20"/>
          <w:szCs w:val="20"/>
        </w:rPr>
        <w:t>conform</w:t>
      </w:r>
      <w:proofErr w:type="gramEnd"/>
      <w:r w:rsidR="008D1F86" w:rsidRPr="00A80FEE">
        <w:rPr>
          <w:rFonts w:ascii="Arial" w:eastAsia="Times New Roman" w:hAnsi="Arial" w:cs="Arial"/>
          <w:sz w:val="20"/>
          <w:szCs w:val="20"/>
        </w:rPr>
        <w:t xml:space="preserve">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Het risico van beschadiging en/of vermissing van producten berust bij de ondernemer tot het moment van bezorging aan de consument of een vooraf aangewezen en aan de ondernemer </w:t>
      </w:r>
      <w:proofErr w:type="gramStart"/>
      <w:r w:rsidRPr="00A80FEE">
        <w:rPr>
          <w:rFonts w:ascii="Arial" w:eastAsia="Times New Roman" w:hAnsi="Arial" w:cs="Arial"/>
          <w:sz w:val="20"/>
          <w:szCs w:val="20"/>
        </w:rPr>
        <w:t>bekend gemaakte</w:t>
      </w:r>
      <w:proofErr w:type="gramEnd"/>
      <w:r w:rsidRPr="00A80FEE">
        <w:rPr>
          <w:rFonts w:ascii="Arial" w:eastAsia="Times New Roman" w:hAnsi="Arial" w:cs="Arial"/>
          <w:sz w:val="20"/>
          <w:szCs w:val="20"/>
        </w:rPr>
        <w:t xml:space="preserve"> vertegenwoordiger, tenzij uitdrukkelijk anders is overeengekomen.</w:t>
      </w:r>
    </w:p>
    <w:p w14:paraId="18D4D6AD" w14:textId="77777777" w:rsidR="008D1F86" w:rsidRPr="00A80FEE" w:rsidRDefault="008D1F86" w:rsidP="004E7F79">
      <w:pPr>
        <w:rPr>
          <w:rFonts w:ascii="Arial" w:eastAsia="Times New Roman" w:hAnsi="Arial" w:cs="Arial"/>
          <w:sz w:val="20"/>
          <w:szCs w:val="20"/>
        </w:rPr>
      </w:pPr>
    </w:p>
    <w:p w14:paraId="383C61EC" w14:textId="6BD066FB" w:rsidR="008D1F86" w:rsidRPr="00A80FEE" w:rsidRDefault="008D1F86" w:rsidP="004E7F79">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4E7F79">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De consument kan een overeenkomst die voor bepaalde tijd is aangegaan en die strekt tot het geregeld afleveren van producten (elektriciteit daaronder begrepen) of diensten, te allen tijde tegen </w:t>
      </w:r>
      <w:r w:rsidRPr="00A80FEE">
        <w:rPr>
          <w:rFonts w:ascii="Arial" w:eastAsia="Times New Roman" w:hAnsi="Arial" w:cs="Arial"/>
          <w:sz w:val="20"/>
          <w:szCs w:val="20"/>
        </w:rPr>
        <w:lastRenderedPageBreak/>
        <w:t>het einde van de bepaalde duur opzeggen met inachtneming van daartoe overeengekomen opzeggingsregels en een opzegtermijn van ten hoogste één maand.</w:t>
      </w:r>
    </w:p>
    <w:p w14:paraId="4D9BF70B" w14:textId="7777777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4E7F79">
      <w:pPr>
        <w:numPr>
          <w:ilvl w:val="1"/>
          <w:numId w:val="29"/>
        </w:numPr>
        <w:rPr>
          <w:rFonts w:ascii="Arial" w:eastAsia="Times New Roman" w:hAnsi="Arial" w:cs="Arial"/>
          <w:sz w:val="20"/>
          <w:szCs w:val="20"/>
        </w:rPr>
      </w:pPr>
      <w:proofErr w:type="gramStart"/>
      <w:r w:rsidRPr="00A80FEE">
        <w:rPr>
          <w:rFonts w:ascii="Arial" w:eastAsia="Times New Roman" w:hAnsi="Arial" w:cs="Arial"/>
          <w:sz w:val="20"/>
          <w:szCs w:val="20"/>
        </w:rPr>
        <w:t>te</w:t>
      </w:r>
      <w:proofErr w:type="gramEnd"/>
      <w:r w:rsidRPr="00A80FEE">
        <w:rPr>
          <w:rFonts w:ascii="Arial" w:eastAsia="Times New Roman" w:hAnsi="Arial" w:cs="Arial"/>
          <w:sz w:val="20"/>
          <w:szCs w:val="20"/>
        </w:rPr>
        <w:t xml:space="preserve"> allen tijde opzeggen en niet beperkt worden tot opzegging op een bepaald tijdstip of in een bepaalde periode;</w:t>
      </w:r>
    </w:p>
    <w:p w14:paraId="72AB05F7" w14:textId="77777777" w:rsidR="008D1F86" w:rsidRPr="00A80FEE" w:rsidRDefault="008D1F86" w:rsidP="004E7F79">
      <w:pPr>
        <w:numPr>
          <w:ilvl w:val="1"/>
          <w:numId w:val="29"/>
        </w:numPr>
        <w:rPr>
          <w:rFonts w:ascii="Arial" w:eastAsia="Times New Roman" w:hAnsi="Arial" w:cs="Arial"/>
          <w:sz w:val="20"/>
          <w:szCs w:val="20"/>
        </w:rPr>
      </w:pPr>
      <w:proofErr w:type="gramStart"/>
      <w:r w:rsidRPr="00A80FEE">
        <w:rPr>
          <w:rFonts w:ascii="Arial" w:eastAsia="Times New Roman" w:hAnsi="Arial" w:cs="Arial"/>
          <w:sz w:val="20"/>
          <w:szCs w:val="20"/>
        </w:rPr>
        <w:t>tenminste</w:t>
      </w:r>
      <w:proofErr w:type="gramEnd"/>
      <w:r w:rsidRPr="00A80FEE">
        <w:rPr>
          <w:rFonts w:ascii="Arial" w:eastAsia="Times New Roman" w:hAnsi="Arial" w:cs="Arial"/>
          <w:sz w:val="20"/>
          <w:szCs w:val="20"/>
        </w:rPr>
        <w:t xml:space="preserve"> opzeggen op dezelfde wijze als zij door hem zijn aangegaan;</w:t>
      </w:r>
    </w:p>
    <w:p w14:paraId="2610CB0B" w14:textId="77777777" w:rsidR="008D1F86" w:rsidRPr="00A80FEE" w:rsidRDefault="008D1F86" w:rsidP="004E7F79">
      <w:pPr>
        <w:numPr>
          <w:ilvl w:val="1"/>
          <w:numId w:val="29"/>
        </w:numPr>
        <w:rPr>
          <w:rFonts w:ascii="Arial" w:eastAsia="Times New Roman" w:hAnsi="Arial" w:cs="Arial"/>
          <w:sz w:val="20"/>
          <w:szCs w:val="20"/>
        </w:rPr>
      </w:pPr>
      <w:proofErr w:type="gramStart"/>
      <w:r w:rsidRPr="00A80FEE">
        <w:rPr>
          <w:rFonts w:ascii="Arial" w:eastAsia="Times New Roman" w:hAnsi="Arial" w:cs="Arial"/>
          <w:sz w:val="20"/>
          <w:szCs w:val="20"/>
        </w:rPr>
        <w:t>altijd</w:t>
      </w:r>
      <w:proofErr w:type="gramEnd"/>
      <w:r w:rsidRPr="00A80FEE">
        <w:rPr>
          <w:rFonts w:ascii="Arial" w:eastAsia="Times New Roman" w:hAnsi="Arial" w:cs="Arial"/>
          <w:sz w:val="20"/>
          <w:szCs w:val="20"/>
        </w:rPr>
        <w:t xml:space="preserve"> opzeggen met dezelfde opzegtermijn als de ondernemer voor zichzelf heeft bedongen.</w:t>
      </w:r>
    </w:p>
    <w:p w14:paraId="6D4A37A4" w14:textId="77777777" w:rsidR="008D1F86" w:rsidRPr="00A80FEE" w:rsidRDefault="008D1F86" w:rsidP="004E7F79">
      <w:pPr>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4E7F79">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4E7F79">
      <w:pPr>
        <w:rPr>
          <w:rFonts w:ascii="Arial" w:eastAsia="Times New Roman" w:hAnsi="Arial" w:cs="Arial"/>
          <w:sz w:val="20"/>
          <w:szCs w:val="20"/>
        </w:rPr>
      </w:pPr>
    </w:p>
    <w:p w14:paraId="647D0C99" w14:textId="1C13E2C8" w:rsidR="006B5F02" w:rsidRPr="00A80FEE" w:rsidRDefault="006B5F02" w:rsidP="004E7F79">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4E7F79">
        <w:rPr>
          <w:rFonts w:ascii="Arial" w:eastAsia="Times New Roman" w:hAnsi="Arial" w:cs="Arial"/>
          <w:b/>
          <w:sz w:val="20"/>
          <w:szCs w:val="20"/>
        </w:rPr>
        <w:t>-</w:t>
      </w:r>
      <w:r w:rsidRPr="00A80FEE">
        <w:rPr>
          <w:rFonts w:ascii="Arial" w:eastAsia="Times New Roman" w:hAnsi="Arial" w:cs="Arial"/>
          <w:b/>
          <w:sz w:val="20"/>
          <w:szCs w:val="20"/>
        </w:rPr>
        <w:t xml:space="preserve"> Betaling</w:t>
      </w:r>
    </w:p>
    <w:p w14:paraId="2C592944" w14:textId="7BA3A0E6"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In geval van een overeenkomst tot het verlenen van een</w:t>
      </w:r>
      <w:r w:rsidR="008A08E1">
        <w:rPr>
          <w:rFonts w:ascii="Arial" w:eastAsia="Times New Roman" w:hAnsi="Arial" w:cs="Arial"/>
          <w:sz w:val="20"/>
          <w:szCs w:val="20"/>
        </w:rPr>
        <w:t xml:space="preserve"> dienst, vangt deze termijn aan</w:t>
      </w:r>
      <w:r w:rsidR="00F303E9" w:rsidRPr="00A80FEE">
        <w:rPr>
          <w:rFonts w:ascii="Arial" w:eastAsia="Times New Roman" w:hAnsi="Arial" w:cs="Arial"/>
          <w:sz w:val="20"/>
          <w:szCs w:val="20"/>
        </w:rPr>
        <w:t xml:space="preserve">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w:t>
      </w:r>
      <w:proofErr w:type="gramStart"/>
      <w:r w:rsidRPr="00A80FEE">
        <w:rPr>
          <w:rFonts w:ascii="Arial" w:eastAsia="Times New Roman" w:hAnsi="Arial" w:cs="Arial"/>
          <w:sz w:val="20"/>
          <w:szCs w:val="20"/>
        </w:rPr>
        <w:t>aangaande</w:t>
      </w:r>
      <w:proofErr w:type="gramEnd"/>
      <w:r w:rsidRPr="00A80FEE">
        <w:rPr>
          <w:rFonts w:ascii="Arial" w:eastAsia="Times New Roman" w:hAnsi="Arial" w:cs="Arial"/>
          <w:sz w:val="20"/>
          <w:szCs w:val="20"/>
        </w:rPr>
        <w:t xml:space="preserve"> de uitvoering van de desbetreffende bestelling of dienst(en), alvorens de bedongen vooruitbetaling heeft plaatsgevonden.</w:t>
      </w:r>
    </w:p>
    <w:p w14:paraId="1A005C25" w14:textId="77777777" w:rsidR="006B5F02"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762E6C03" w14:textId="4ACA6698" w:rsidR="00944849" w:rsidRPr="00A80FEE" w:rsidRDefault="00944849" w:rsidP="004E7F79">
      <w:pPr>
        <w:numPr>
          <w:ilvl w:val="0"/>
          <w:numId w:val="21"/>
        </w:numPr>
        <w:rPr>
          <w:rFonts w:ascii="Arial" w:eastAsia="Times New Roman" w:hAnsi="Arial" w:cs="Arial"/>
          <w:sz w:val="20"/>
          <w:szCs w:val="20"/>
        </w:rPr>
      </w:pPr>
      <w:r w:rsidRPr="00944849">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w:t>
      </w:r>
      <w:proofErr w:type="gramStart"/>
      <w:r w:rsidRPr="00944849">
        <w:rPr>
          <w:rFonts w:ascii="Arial" w:eastAsia="Times New Roman" w:hAnsi="Arial" w:cs="Arial"/>
          <w:sz w:val="20"/>
          <w:szCs w:val="20"/>
        </w:rPr>
        <w:t>2.500,=</w:t>
      </w:r>
      <w:proofErr w:type="gramEnd"/>
      <w:r w:rsidRPr="00944849">
        <w:rPr>
          <w:rFonts w:ascii="Arial" w:eastAsia="Times New Roman" w:hAnsi="Arial" w:cs="Arial"/>
          <w:sz w:val="20"/>
          <w:szCs w:val="20"/>
        </w:rPr>
        <w:t xml:space="preserve">; 10% over de daaropvolgende € </w:t>
      </w:r>
      <w:proofErr w:type="gramStart"/>
      <w:r w:rsidRPr="00944849">
        <w:rPr>
          <w:rFonts w:ascii="Arial" w:eastAsia="Times New Roman" w:hAnsi="Arial" w:cs="Arial"/>
          <w:sz w:val="20"/>
          <w:szCs w:val="20"/>
        </w:rPr>
        <w:t>2.500,=</w:t>
      </w:r>
      <w:proofErr w:type="gramEnd"/>
      <w:r w:rsidRPr="00944849">
        <w:rPr>
          <w:rFonts w:ascii="Arial" w:eastAsia="Times New Roman" w:hAnsi="Arial" w:cs="Arial"/>
          <w:sz w:val="20"/>
          <w:szCs w:val="20"/>
        </w:rPr>
        <w:t xml:space="preserve"> en 5% over de volgende € </w:t>
      </w:r>
      <w:proofErr w:type="gramStart"/>
      <w:r w:rsidRPr="00944849">
        <w:rPr>
          <w:rFonts w:ascii="Arial" w:eastAsia="Times New Roman" w:hAnsi="Arial" w:cs="Arial"/>
          <w:sz w:val="20"/>
          <w:szCs w:val="20"/>
        </w:rPr>
        <w:t>5.000,=</w:t>
      </w:r>
      <w:proofErr w:type="gramEnd"/>
      <w:r w:rsidRPr="00944849">
        <w:rPr>
          <w:rFonts w:ascii="Arial" w:eastAsia="Times New Roman" w:hAnsi="Arial" w:cs="Arial"/>
          <w:sz w:val="20"/>
          <w:szCs w:val="20"/>
        </w:rPr>
        <w:t xml:space="preserve"> met een minimum van € </w:t>
      </w:r>
      <w:proofErr w:type="gramStart"/>
      <w:r w:rsidRPr="00944849">
        <w:rPr>
          <w:rFonts w:ascii="Arial" w:eastAsia="Times New Roman" w:hAnsi="Arial" w:cs="Arial"/>
          <w:sz w:val="20"/>
          <w:szCs w:val="20"/>
        </w:rPr>
        <w:t>40,=</w:t>
      </w:r>
      <w:proofErr w:type="gramEnd"/>
      <w:r w:rsidRPr="00944849">
        <w:rPr>
          <w:rFonts w:ascii="Arial" w:eastAsia="Times New Roman" w:hAnsi="Arial" w:cs="Arial"/>
          <w:sz w:val="20"/>
          <w:szCs w:val="20"/>
        </w:rPr>
        <w:t>. De ondernemer kan ten voordele van de consument afwijken van genoemde bedragen en percentages.</w:t>
      </w:r>
    </w:p>
    <w:p w14:paraId="7ADF2C85" w14:textId="77777777" w:rsidR="004437C9" w:rsidRPr="00A80FEE" w:rsidRDefault="004437C9" w:rsidP="004E7F79">
      <w:pPr>
        <w:rPr>
          <w:rFonts w:ascii="Arial" w:eastAsia="Times New Roman" w:hAnsi="Arial" w:cs="Arial"/>
          <w:sz w:val="20"/>
          <w:szCs w:val="20"/>
        </w:rPr>
      </w:pPr>
    </w:p>
    <w:p w14:paraId="3C026FDB" w14:textId="77777777" w:rsidR="00697885" w:rsidRPr="00D10AF1" w:rsidRDefault="00697885" w:rsidP="00697885">
      <w:pPr>
        <w:rPr>
          <w:rFonts w:ascii="Arial" w:eastAsia="Times New Roman" w:hAnsi="Arial" w:cs="Arial"/>
          <w:sz w:val="20"/>
          <w:szCs w:val="20"/>
        </w:rPr>
      </w:pPr>
      <w:r w:rsidRPr="00D10AF1">
        <w:rPr>
          <w:rFonts w:ascii="Arial" w:eastAsia="Times New Roman" w:hAnsi="Arial" w:cs="Arial"/>
          <w:b/>
          <w:sz w:val="20"/>
          <w:szCs w:val="20"/>
        </w:rPr>
        <w:t>Artikel 16 - Klachtenregeling</w:t>
      </w:r>
    </w:p>
    <w:p w14:paraId="448A07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 xml:space="preserve">De ondernemer beschikt over een voldoende </w:t>
      </w:r>
      <w:proofErr w:type="gramStart"/>
      <w:r w:rsidRPr="00D10AF1">
        <w:rPr>
          <w:rFonts w:ascii="Arial" w:eastAsia="Times New Roman" w:hAnsi="Arial" w:cs="Arial"/>
          <w:sz w:val="20"/>
          <w:szCs w:val="20"/>
        </w:rPr>
        <w:t>bekend gemaakte</w:t>
      </w:r>
      <w:proofErr w:type="gramEnd"/>
      <w:r w:rsidRPr="00D10AF1">
        <w:rPr>
          <w:rFonts w:ascii="Arial" w:eastAsia="Times New Roman" w:hAnsi="Arial" w:cs="Arial"/>
          <w:sz w:val="20"/>
          <w:szCs w:val="20"/>
        </w:rPr>
        <w:t xml:space="preserve"> klachtenprocedure en behandelt de klacht overeenkomstig deze klachtenprocedure.</w:t>
      </w:r>
    </w:p>
    <w:p w14:paraId="7E55D0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Klachten over de uitvoering van de overeenkomst moeten binnen bekwame tijd nadat de consument de gebreken heeft geconstateerd, volledig en duidelijk omschreven worden ingediend bij de ondernemer.</w:t>
      </w:r>
    </w:p>
    <w:p w14:paraId="3D33E367"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lastRenderedPageBreak/>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AA7BCD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 xml:space="preserve">Een klacht over een product, dienst of de service van de ondernemer kan eveneens worden ingediend via een klachtenformulier op de consumentenpagina van de website van Thuiswinkel.org </w:t>
      </w:r>
      <w:hyperlink r:id="rId8" w:history="1">
        <w:r w:rsidRPr="00D10AF1">
          <w:rPr>
            <w:rStyle w:val="Hyperlink"/>
            <w:rFonts w:ascii="Arial" w:eastAsia="Times New Roman" w:hAnsi="Arial" w:cs="Arial"/>
            <w:sz w:val="20"/>
            <w:szCs w:val="20"/>
          </w:rPr>
          <w:t>www.thuiswinkel.org</w:t>
        </w:r>
      </w:hyperlink>
      <w:r w:rsidRPr="00D10AF1">
        <w:rPr>
          <w:rFonts w:ascii="Arial" w:hAnsi="Arial" w:cs="Arial"/>
          <w:sz w:val="20"/>
          <w:szCs w:val="20"/>
        </w:rPr>
        <w:t xml:space="preserve">. </w:t>
      </w:r>
      <w:r w:rsidRPr="00D10AF1">
        <w:rPr>
          <w:rFonts w:ascii="Arial" w:eastAsia="Times New Roman" w:hAnsi="Arial" w:cs="Arial"/>
          <w:sz w:val="20"/>
          <w:szCs w:val="20"/>
        </w:rPr>
        <w:t>De klacht wordt dan zowel naar de betreffende ondernemer als naar Thuiswinkel.org gestuurd.</w:t>
      </w:r>
    </w:p>
    <w:p w14:paraId="60033B99"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0572391" w14:textId="77777777" w:rsidR="00697885" w:rsidRPr="00A80FEE" w:rsidRDefault="00697885" w:rsidP="00697885">
      <w:pPr>
        <w:rPr>
          <w:rFonts w:ascii="Arial" w:eastAsia="Times New Roman" w:hAnsi="Arial" w:cs="Arial"/>
          <w:sz w:val="20"/>
          <w:szCs w:val="20"/>
        </w:rPr>
      </w:pPr>
    </w:p>
    <w:p w14:paraId="79FC1FC1" w14:textId="77777777" w:rsidR="00697885" w:rsidRPr="00A80FEE" w:rsidRDefault="00697885" w:rsidP="00697885">
      <w:pPr>
        <w:rPr>
          <w:rFonts w:ascii="Arial" w:eastAsia="Times New Roman" w:hAnsi="Arial" w:cs="Arial"/>
          <w:sz w:val="20"/>
          <w:szCs w:val="20"/>
        </w:rPr>
      </w:pPr>
      <w:r w:rsidRPr="00A80FEE">
        <w:rPr>
          <w:rFonts w:ascii="Arial" w:eastAsia="Times New Roman" w:hAnsi="Arial" w:cs="Arial"/>
          <w:b/>
          <w:sz w:val="20"/>
          <w:szCs w:val="20"/>
        </w:rPr>
        <w:t xml:space="preserve">Artikel 17 </w:t>
      </w:r>
      <w:r>
        <w:rPr>
          <w:rFonts w:ascii="Arial" w:eastAsia="Times New Roman" w:hAnsi="Arial" w:cs="Arial"/>
          <w:b/>
          <w:sz w:val="20"/>
          <w:szCs w:val="20"/>
        </w:rPr>
        <w:t>-</w:t>
      </w:r>
      <w:r w:rsidRPr="00A80FEE">
        <w:rPr>
          <w:rFonts w:ascii="Arial" w:eastAsia="Times New Roman" w:hAnsi="Arial" w:cs="Arial"/>
          <w:b/>
          <w:sz w:val="20"/>
          <w:szCs w:val="20"/>
        </w:rPr>
        <w:t xml:space="preserve"> Geschillen</w:t>
      </w:r>
    </w:p>
    <w:p w14:paraId="585B2426" w14:textId="39F25C92" w:rsidR="00697885" w:rsidRPr="00A80FEE" w:rsidRDefault="00D236EC" w:rsidP="00D236EC">
      <w:pPr>
        <w:numPr>
          <w:ilvl w:val="0"/>
          <w:numId w:val="23"/>
        </w:numPr>
        <w:rPr>
          <w:rFonts w:ascii="Arial" w:eastAsia="Times New Roman" w:hAnsi="Arial" w:cs="Arial"/>
          <w:sz w:val="20"/>
          <w:szCs w:val="20"/>
        </w:rPr>
      </w:pPr>
      <w:r w:rsidRPr="00D236EC">
        <w:rPr>
          <w:rFonts w:ascii="Arial" w:eastAsia="Times New Roman" w:hAnsi="Arial" w:cs="Arial"/>
          <w:sz w:val="20"/>
          <w:szCs w:val="20"/>
        </w:rPr>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3B86BB85"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9" w:history="1">
        <w:r w:rsidRPr="00A80FEE">
          <w:rPr>
            <w:rStyle w:val="Hyperlink"/>
            <w:rFonts w:ascii="Arial" w:eastAsia="Times New Roman" w:hAnsi="Arial" w:cs="Arial"/>
            <w:sz w:val="20"/>
            <w:szCs w:val="20"/>
          </w:rPr>
          <w:t>www.sgc.nl</w:t>
        </w:r>
      </w:hyperlink>
      <w:r w:rsidRPr="00A80FEE">
        <w:rPr>
          <w:rFonts w:ascii="Arial" w:eastAsia="Times New Roman" w:hAnsi="Arial" w:cs="Arial"/>
          <w:sz w:val="20"/>
          <w:szCs w:val="20"/>
        </w:rPr>
        <w:t>).</w:t>
      </w:r>
    </w:p>
    <w:p w14:paraId="3AD49E81"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Een geschil wordt door de Geschillencommissie slechts in behandeling genomen,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consument zijn klacht eerst binnen bekwame tijd aan de ondernemer heeft voorgelegd.</w:t>
      </w:r>
    </w:p>
    <w:p w14:paraId="09D195C1" w14:textId="1DB1F33C" w:rsidR="00697885" w:rsidRDefault="00697885" w:rsidP="00697885">
      <w:pPr>
        <w:numPr>
          <w:ilvl w:val="0"/>
          <w:numId w:val="23"/>
        </w:numPr>
        <w:rPr>
          <w:rFonts w:ascii="Arial" w:eastAsia="Times New Roman" w:hAnsi="Arial" w:cs="Arial"/>
          <w:sz w:val="20"/>
          <w:szCs w:val="20"/>
        </w:rPr>
      </w:pPr>
      <w:r w:rsidRPr="00705997">
        <w:rPr>
          <w:rFonts w:ascii="Arial" w:eastAsia="Times New Roman" w:hAnsi="Arial" w:cs="Arial"/>
          <w:sz w:val="20"/>
          <w:szCs w:val="2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486ACD40" w14:textId="77777777" w:rsidR="00697885"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Wanneer de consument een geschil wil voorleggen aan de Geschillencommissie, is de ondernemer aan deze keuze gebonden. </w:t>
      </w:r>
      <w:r>
        <w:rPr>
          <w:rFonts w:ascii="Arial" w:eastAsia="Times New Roman" w:hAnsi="Arial" w:cs="Arial"/>
          <w:sz w:val="20"/>
          <w:szCs w:val="20"/>
        </w:rPr>
        <w:t>Bij voorkeur meldt de consument dit eerst aan de ondernemer.</w:t>
      </w:r>
    </w:p>
    <w:p w14:paraId="4450FCAC"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Wanneer de ondernemer</w:t>
      </w:r>
      <w:r>
        <w:rPr>
          <w:rFonts w:ascii="Arial" w:eastAsia="Times New Roman" w:hAnsi="Arial" w:cs="Arial"/>
          <w:sz w:val="20"/>
          <w:szCs w:val="20"/>
        </w:rPr>
        <w:t xml:space="preserve"> </w:t>
      </w:r>
      <w:r w:rsidRPr="00A80FEE">
        <w:rPr>
          <w:rFonts w:ascii="Arial" w:eastAsia="Times New Roman" w:hAnsi="Arial" w:cs="Arial"/>
          <w:sz w:val="20"/>
          <w:szCs w:val="20"/>
        </w:rPr>
        <w:t xml:space="preserve">een geschil wil voorleggen aan de </w:t>
      </w:r>
      <w:proofErr w:type="gramStart"/>
      <w:r w:rsidRPr="00A80FEE">
        <w:rPr>
          <w:rFonts w:ascii="Arial" w:eastAsia="Times New Roman" w:hAnsi="Arial" w:cs="Arial"/>
          <w:sz w:val="20"/>
          <w:szCs w:val="20"/>
        </w:rPr>
        <w:t>Geschillencommissie</w:t>
      </w:r>
      <w:r w:rsidRPr="00A80FEE" w:rsidDel="00E41263">
        <w:rPr>
          <w:rFonts w:ascii="Arial" w:eastAsia="Times New Roman" w:hAnsi="Arial" w:cs="Arial"/>
          <w:sz w:val="20"/>
          <w:szCs w:val="20"/>
        </w:rPr>
        <w:t xml:space="preserve"> </w:t>
      </w:r>
      <w:r w:rsidRPr="00A80FEE">
        <w:rPr>
          <w:rFonts w:ascii="Arial" w:eastAsia="Times New Roman" w:hAnsi="Arial" w:cs="Arial"/>
          <w:sz w:val="20"/>
          <w:szCs w:val="20"/>
        </w:rPr>
        <w:t>,</w:t>
      </w:r>
      <w:proofErr w:type="gramEnd"/>
      <w:r w:rsidRPr="00A80FEE">
        <w:rPr>
          <w:rFonts w:ascii="Arial" w:eastAsia="Times New Roman" w:hAnsi="Arial" w:cs="Arial"/>
          <w:sz w:val="20"/>
          <w:szCs w:val="20"/>
        </w:rPr>
        <w:t xml:space="preserv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14:paraId="71FA25F4"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doet uitspraak onder de voorwaarden zoals deze zijn vastgesteld in het reglement van de Geschillencommissie (</w:t>
      </w:r>
      <w:hyperlink r:id="rId10" w:history="1">
        <w:r w:rsidRPr="00A80FEE">
          <w:rPr>
            <w:rStyle w:val="Hyperlink"/>
            <w:rFonts w:ascii="Arial" w:eastAsia="Times New Roman" w:hAnsi="Arial" w:cs="Arial"/>
            <w:sz w:val="20"/>
            <w:szCs w:val="20"/>
          </w:rPr>
          <w:t>www.degeschillencommissie.nl/over-ons/de-commissies/2404/thuiswinkel</w:t>
        </w:r>
      </w:hyperlink>
      <w:r w:rsidRPr="00A80FEE">
        <w:rPr>
          <w:rFonts w:ascii="Arial" w:eastAsia="Times New Roman" w:hAnsi="Arial" w:cs="Arial"/>
          <w:sz w:val="20"/>
          <w:szCs w:val="20"/>
        </w:rPr>
        <w:t>). De beslissingen van de Geschillencommissie geschieden bij wege van bindend advies.</w:t>
      </w:r>
    </w:p>
    <w:p w14:paraId="248EE8D2"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De Geschillencommissie zal een geschil niet behandelen of de behandeling staken,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aan de ondernemer surseance van betaling is verleend, deze in staat van faillissement is geraakt of zijn bedrijfsactiviteiten feitelijk heeft beëindigd, voordat een geschil door de commissie op de zitting is behandeld en een einduitspraak is gewezen.</w:t>
      </w:r>
    </w:p>
    <w:p w14:paraId="1986786A" w14:textId="77777777" w:rsidR="00697885" w:rsidRPr="00A80FEE" w:rsidRDefault="00697885" w:rsidP="00697885">
      <w:pPr>
        <w:numPr>
          <w:ilvl w:val="0"/>
          <w:numId w:val="23"/>
        </w:numPr>
        <w:rPr>
          <w:rFonts w:ascii="Arial" w:eastAsia="Times New Roman" w:hAnsi="Arial" w:cs="Arial"/>
          <w:sz w:val="20"/>
          <w:szCs w:val="20"/>
        </w:rPr>
      </w:pP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naast de Geschillencommissie Thuiswinkel een andere erkende of bij de Stichting Geschillencommissies voor Consumentenzaken (SGC) of het Klachteninstituut Financiële Dienstverlening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aangesloten geschillencommissie bevoegd is, is voor geschillen betreffende hoofdzakelijk de methode van verkoop of dienstverlening op afstand de Geschillencommissie Thuiswinkel bij</w:t>
      </w:r>
      <w:r>
        <w:rPr>
          <w:rFonts w:ascii="Arial" w:eastAsia="Times New Roman" w:hAnsi="Arial" w:cs="Arial"/>
          <w:sz w:val="20"/>
          <w:szCs w:val="20"/>
        </w:rPr>
        <w:t xml:space="preserve"> voorkeur</w:t>
      </w:r>
      <w:r w:rsidRPr="00A80FEE">
        <w:rPr>
          <w:rFonts w:ascii="Arial" w:eastAsia="Times New Roman" w:hAnsi="Arial" w:cs="Arial"/>
          <w:sz w:val="20"/>
          <w:szCs w:val="20"/>
        </w:rPr>
        <w:t xml:space="preserve"> bevoegd. Voor alle overige geschillen de andere erkende bij SGC of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xml:space="preserve"> aangesloten geschillencommissie.</w:t>
      </w:r>
    </w:p>
    <w:p w14:paraId="5B3EE22E" w14:textId="77777777" w:rsidR="000D2C9C" w:rsidRPr="00A80FEE" w:rsidRDefault="000D2C9C" w:rsidP="004E7F79">
      <w:pPr>
        <w:rPr>
          <w:rFonts w:ascii="Arial" w:eastAsia="Times New Roman" w:hAnsi="Arial" w:cs="Arial"/>
          <w:sz w:val="20"/>
          <w:szCs w:val="20"/>
        </w:rPr>
      </w:pPr>
    </w:p>
    <w:p w14:paraId="1677ED15" w14:textId="67583A9A" w:rsidR="000D2C9C" w:rsidRPr="00A80FEE" w:rsidRDefault="000D2C9C" w:rsidP="004E7F79">
      <w:pPr>
        <w:rPr>
          <w:rFonts w:ascii="Arial" w:eastAsia="Times New Roman" w:hAnsi="Arial" w:cs="Arial"/>
          <w:sz w:val="20"/>
          <w:szCs w:val="20"/>
        </w:rPr>
      </w:pPr>
      <w:r w:rsidRPr="00A80FEE">
        <w:rPr>
          <w:rFonts w:ascii="Arial" w:eastAsia="Times New Roman" w:hAnsi="Arial" w:cs="Arial"/>
          <w:b/>
          <w:sz w:val="20"/>
          <w:szCs w:val="20"/>
        </w:rPr>
        <w:t xml:space="preserve">Artikel 18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5E23E4" w:rsidRPr="00A80FEE">
        <w:rPr>
          <w:rFonts w:ascii="Arial" w:eastAsia="Times New Roman" w:hAnsi="Arial" w:cs="Arial"/>
          <w:b/>
          <w:sz w:val="20"/>
          <w:szCs w:val="20"/>
        </w:rPr>
        <w:t>Branchegarantie</w:t>
      </w:r>
    </w:p>
    <w:p w14:paraId="11CF0776" w14:textId="27E88698" w:rsidR="005E23E4" w:rsidRPr="00A80FEE" w:rsidRDefault="008F4D0A" w:rsidP="004E7F79">
      <w:pPr>
        <w:keepNext/>
        <w:keepLines/>
        <w:numPr>
          <w:ilvl w:val="0"/>
          <w:numId w:val="24"/>
        </w:numPr>
        <w:rPr>
          <w:rFonts w:ascii="Arial" w:eastAsia="Times New Roman" w:hAnsi="Arial" w:cs="Arial"/>
          <w:sz w:val="20"/>
          <w:szCs w:val="20"/>
        </w:rPr>
      </w:pPr>
      <w:r>
        <w:rPr>
          <w:rFonts w:ascii="Arial" w:eastAsia="Times New Roman" w:hAnsi="Arial" w:cs="Arial"/>
          <w:sz w:val="20"/>
          <w:szCs w:val="20"/>
        </w:rPr>
        <w:lastRenderedPageBreak/>
        <w:t xml:space="preserve">Thuiswinkel.org </w:t>
      </w:r>
      <w:r w:rsidR="005E23E4" w:rsidRPr="00A80FEE">
        <w:rPr>
          <w:rFonts w:ascii="Arial" w:eastAsia="Times New Roman" w:hAnsi="Arial" w:cs="Arial"/>
          <w:sz w:val="20"/>
          <w:szCs w:val="20"/>
        </w:rPr>
        <w:t xml:space="preserve">staat garant voor de nakoming van de bindende adviezen van de Geschillencommissie Thuiswinkel door haar leden, tenzij het lid besluit het bindend advies binnen twee maanden na de verzending ervan ter toetsing aan de rechter voor te leggen. Deze garantstelling herleeft, </w:t>
      </w:r>
      <w:proofErr w:type="gramStart"/>
      <w:r w:rsidR="005E23E4" w:rsidRPr="00A80FEE">
        <w:rPr>
          <w:rFonts w:ascii="Arial" w:eastAsia="Times New Roman" w:hAnsi="Arial" w:cs="Arial"/>
          <w:sz w:val="20"/>
          <w:szCs w:val="20"/>
        </w:rPr>
        <w:t>indien</w:t>
      </w:r>
      <w:proofErr w:type="gramEnd"/>
      <w:r w:rsidR="005E23E4" w:rsidRPr="00A80FEE">
        <w:rPr>
          <w:rFonts w:ascii="Arial" w:eastAsia="Times New Roman" w:hAnsi="Arial" w:cs="Arial"/>
          <w:sz w:val="20"/>
          <w:szCs w:val="20"/>
        </w:rPr>
        <w:t xml:space="preserve"> het bindend advies na toetsing door de rechter in stand is gebleven en het vonnis waaruit dit blijkt, in kracht van gewijsde is gegaan. Tot maximaal een bedrag van €10.000,- per bindend advies, wordt dit bedrag door Thuiswinkel</w:t>
      </w:r>
      <w:r>
        <w:rPr>
          <w:rFonts w:ascii="Arial" w:eastAsia="Times New Roman" w:hAnsi="Arial" w:cs="Arial"/>
          <w:sz w:val="20"/>
          <w:szCs w:val="20"/>
        </w:rPr>
        <w:t xml:space="preserve">.org </w:t>
      </w:r>
      <w:r w:rsidR="005E23E4" w:rsidRPr="00A80FEE">
        <w:rPr>
          <w:rFonts w:ascii="Arial" w:eastAsia="Times New Roman" w:hAnsi="Arial" w:cs="Arial"/>
          <w:sz w:val="20"/>
          <w:szCs w:val="20"/>
        </w:rPr>
        <w:t>aan de consument uitgekeerd. Bij bedragen groter dan €10.000,- per bindend advies, wordt €10.000,- uitgekeerd. Voor het meerdere heeft Thuiswinkel</w:t>
      </w:r>
      <w:r>
        <w:rPr>
          <w:rFonts w:ascii="Arial" w:eastAsia="Times New Roman" w:hAnsi="Arial" w:cs="Arial"/>
          <w:sz w:val="20"/>
          <w:szCs w:val="20"/>
        </w:rPr>
        <w:t>.org</w:t>
      </w:r>
      <w:r w:rsidR="005E23E4" w:rsidRPr="00A80FEE">
        <w:rPr>
          <w:rFonts w:ascii="Arial" w:eastAsia="Times New Roman" w:hAnsi="Arial" w:cs="Arial"/>
          <w:sz w:val="20"/>
          <w:szCs w:val="20"/>
        </w:rPr>
        <w:t xml:space="preserve"> een inspanningsverplichting om ervoor te zorgen dat het lid het bindend advies nakomt.</w:t>
      </w:r>
    </w:p>
    <w:p w14:paraId="4E5E029F" w14:textId="24072DD7" w:rsidR="005E23E4" w:rsidRPr="00A80FEE" w:rsidRDefault="005E23E4" w:rsidP="004E7F79">
      <w:pPr>
        <w:numPr>
          <w:ilvl w:val="0"/>
          <w:numId w:val="24"/>
        </w:numPr>
        <w:rPr>
          <w:rFonts w:ascii="Arial" w:eastAsia="Times New Roman" w:hAnsi="Arial" w:cs="Arial"/>
          <w:sz w:val="20"/>
          <w:szCs w:val="20"/>
        </w:rPr>
      </w:pPr>
      <w:r w:rsidRPr="00A80FEE">
        <w:rPr>
          <w:rFonts w:ascii="Arial" w:eastAsia="Times New Roman" w:hAnsi="Arial" w:cs="Arial"/>
          <w:sz w:val="20"/>
          <w:szCs w:val="20"/>
        </w:rPr>
        <w:t>Voor toepassing van deze garantie is vereist dat de consument een schriftelijk beroep hierop doet bij Thuiswinkel</w:t>
      </w:r>
      <w:r w:rsidR="008F4D0A">
        <w:rPr>
          <w:rFonts w:ascii="Arial" w:eastAsia="Times New Roman" w:hAnsi="Arial" w:cs="Arial"/>
          <w:sz w:val="20"/>
          <w:szCs w:val="20"/>
        </w:rPr>
        <w:t>.org</w:t>
      </w:r>
      <w:r w:rsidRPr="00A80FEE">
        <w:rPr>
          <w:rFonts w:ascii="Arial" w:eastAsia="Times New Roman" w:hAnsi="Arial" w:cs="Arial"/>
          <w:sz w:val="20"/>
          <w:szCs w:val="20"/>
        </w:rPr>
        <w:t xml:space="preserve"> en dat hij zijn vordering op de ondernemer overdraagt aan </w:t>
      </w:r>
      <w:r w:rsidR="00BF4589">
        <w:rPr>
          <w:rFonts w:ascii="Arial" w:eastAsia="Times New Roman" w:hAnsi="Arial" w:cs="Arial"/>
          <w:sz w:val="20"/>
          <w:szCs w:val="20"/>
        </w:rPr>
        <w:t>Thuiswinkel.org</w:t>
      </w:r>
      <w:r w:rsidRPr="00A80FEE">
        <w:rPr>
          <w:rFonts w:ascii="Arial" w:eastAsia="Times New Roman" w:hAnsi="Arial" w:cs="Arial"/>
          <w:sz w:val="20"/>
          <w:szCs w:val="20"/>
        </w:rPr>
        <w:t xml:space="preserve">. </w:t>
      </w:r>
      <w:proofErr w:type="gramStart"/>
      <w:r w:rsidRPr="00A80FEE">
        <w:rPr>
          <w:rFonts w:ascii="Arial" w:eastAsia="Times New Roman" w:hAnsi="Arial" w:cs="Arial"/>
          <w:sz w:val="20"/>
          <w:szCs w:val="20"/>
        </w:rPr>
        <w:t>Indien</w:t>
      </w:r>
      <w:proofErr w:type="gramEnd"/>
      <w:r w:rsidRPr="00A80FEE">
        <w:rPr>
          <w:rFonts w:ascii="Arial" w:eastAsia="Times New Roman" w:hAnsi="Arial" w:cs="Arial"/>
          <w:sz w:val="20"/>
          <w:szCs w:val="20"/>
        </w:rPr>
        <w:t xml:space="preserve"> de vordering op de ondernemer meer bedraagt dan €10.000,-, wordt de consument aangeboden zijn vordering voor zover die boven het bedrag van €10.000,- uitkomt over te dragen aan Thuiswinkel</w:t>
      </w:r>
      <w:r w:rsidR="00BF4589">
        <w:rPr>
          <w:rFonts w:ascii="Arial" w:eastAsia="Times New Roman" w:hAnsi="Arial" w:cs="Arial"/>
          <w:sz w:val="20"/>
          <w:szCs w:val="20"/>
        </w:rPr>
        <w:t>.org</w:t>
      </w:r>
      <w:r w:rsidRPr="00A80FEE">
        <w:rPr>
          <w:rFonts w:ascii="Arial" w:eastAsia="Times New Roman" w:hAnsi="Arial" w:cs="Arial"/>
          <w:sz w:val="20"/>
          <w:szCs w:val="20"/>
        </w:rPr>
        <w:t>, waarna deze organisatie op eigen naam en kosten de betaling daarvan in rechte zal vragen ter voldoening aan de consument.</w:t>
      </w:r>
    </w:p>
    <w:p w14:paraId="079775EA" w14:textId="77777777" w:rsidR="005E23E4" w:rsidRPr="00A80FEE" w:rsidRDefault="005E23E4" w:rsidP="004E7F79">
      <w:pPr>
        <w:rPr>
          <w:rFonts w:ascii="Arial" w:eastAsia="Times New Roman" w:hAnsi="Arial" w:cs="Arial"/>
          <w:sz w:val="20"/>
          <w:szCs w:val="20"/>
        </w:rPr>
      </w:pPr>
    </w:p>
    <w:p w14:paraId="589357EA" w14:textId="59F92E21" w:rsidR="005E23E4" w:rsidRPr="00A80FEE" w:rsidRDefault="005E23E4" w:rsidP="008A08E1">
      <w:pPr>
        <w:keepNext/>
        <w:keepLines/>
        <w:rPr>
          <w:rFonts w:ascii="Arial" w:eastAsia="Times New Roman" w:hAnsi="Arial" w:cs="Arial"/>
          <w:sz w:val="20"/>
          <w:szCs w:val="20"/>
        </w:rPr>
      </w:pPr>
      <w:r w:rsidRPr="00A80FEE">
        <w:rPr>
          <w:rFonts w:ascii="Arial" w:eastAsia="Times New Roman" w:hAnsi="Arial" w:cs="Arial"/>
          <w:b/>
          <w:sz w:val="20"/>
          <w:szCs w:val="20"/>
        </w:rPr>
        <w:t xml:space="preserve">Artikel 19 </w:t>
      </w:r>
      <w:r w:rsidR="004E7F79">
        <w:rPr>
          <w:rFonts w:ascii="Arial" w:eastAsia="Times New Roman" w:hAnsi="Arial" w:cs="Arial"/>
          <w:b/>
          <w:sz w:val="20"/>
          <w:szCs w:val="20"/>
        </w:rPr>
        <w:t>-</w:t>
      </w:r>
      <w:r w:rsidRPr="00A80FEE">
        <w:rPr>
          <w:rFonts w:ascii="Arial" w:eastAsia="Times New Roman" w:hAnsi="Arial" w:cs="Arial"/>
          <w:b/>
          <w:sz w:val="20"/>
          <w:szCs w:val="20"/>
        </w:rPr>
        <w:t xml:space="preserve"> Aanvullende of afwijkende bepalingen</w:t>
      </w:r>
    </w:p>
    <w:p w14:paraId="27A097E8" w14:textId="77777777" w:rsidR="005E23E4" w:rsidRPr="00A80FEE" w:rsidRDefault="005E23E4" w:rsidP="008A08E1">
      <w:pPr>
        <w:pStyle w:val="Normaalweb"/>
        <w:keepNext/>
        <w:keepLines/>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6F06856" w14:textId="77777777" w:rsidR="005E23E4" w:rsidRPr="00A80FEE" w:rsidRDefault="005E23E4" w:rsidP="004E7F79">
      <w:pPr>
        <w:pStyle w:val="Normaalweb"/>
        <w:spacing w:before="0" w:beforeAutospacing="0" w:after="0" w:afterAutospacing="0"/>
        <w:rPr>
          <w:rFonts w:ascii="Arial" w:hAnsi="Arial" w:cs="Arial"/>
          <w:sz w:val="20"/>
          <w:szCs w:val="20"/>
        </w:rPr>
      </w:pPr>
    </w:p>
    <w:p w14:paraId="5FDF88E7" w14:textId="0A8AC412" w:rsidR="005E23E4" w:rsidRPr="00A80FEE" w:rsidRDefault="005E23E4" w:rsidP="004E7F79">
      <w:pPr>
        <w:pStyle w:val="Normaalweb"/>
        <w:spacing w:before="0" w:beforeAutospacing="0" w:after="0" w:afterAutospacing="0"/>
        <w:rPr>
          <w:rFonts w:ascii="Arial" w:hAnsi="Arial" w:cs="Arial"/>
          <w:b/>
          <w:sz w:val="20"/>
          <w:szCs w:val="20"/>
        </w:rPr>
      </w:pPr>
      <w:r w:rsidRPr="00A80FEE">
        <w:rPr>
          <w:rFonts w:ascii="Arial" w:hAnsi="Arial" w:cs="Arial"/>
          <w:b/>
          <w:sz w:val="20"/>
          <w:szCs w:val="20"/>
        </w:rPr>
        <w:t xml:space="preserve">Artikel 20 </w:t>
      </w:r>
      <w:r w:rsidR="004E7F79">
        <w:rPr>
          <w:rFonts w:ascii="Arial" w:eastAsia="Times New Roman" w:hAnsi="Arial" w:cs="Arial"/>
          <w:b/>
          <w:sz w:val="20"/>
          <w:szCs w:val="20"/>
        </w:rPr>
        <w:t>-</w:t>
      </w:r>
      <w:r w:rsidRPr="00A80FEE">
        <w:rPr>
          <w:rFonts w:ascii="Arial" w:hAnsi="Arial" w:cs="Arial"/>
          <w:b/>
          <w:sz w:val="20"/>
          <w:szCs w:val="20"/>
        </w:rPr>
        <w:t xml:space="preserve"> Wijziging van de </w:t>
      </w:r>
      <w:r w:rsidR="004E7F79">
        <w:rPr>
          <w:rFonts w:ascii="Arial" w:hAnsi="Arial" w:cs="Arial"/>
          <w:b/>
          <w:sz w:val="20"/>
          <w:szCs w:val="20"/>
        </w:rPr>
        <w:t>Algemene V</w:t>
      </w:r>
      <w:r w:rsidRPr="00A80FEE">
        <w:rPr>
          <w:rFonts w:ascii="Arial" w:hAnsi="Arial" w:cs="Arial"/>
          <w:b/>
          <w:sz w:val="20"/>
          <w:szCs w:val="20"/>
        </w:rPr>
        <w:t>oorwaarden Thuiswinkel</w:t>
      </w:r>
    </w:p>
    <w:p w14:paraId="4D46A3C9" w14:textId="77777777" w:rsidR="00C813A2" w:rsidRPr="00A80FEE" w:rsidRDefault="00C813A2" w:rsidP="004E7F79">
      <w:pPr>
        <w:numPr>
          <w:ilvl w:val="0"/>
          <w:numId w:val="25"/>
        </w:numPr>
        <w:rPr>
          <w:rFonts w:ascii="Arial" w:eastAsia="Times New Roman" w:hAnsi="Arial" w:cs="Arial"/>
          <w:sz w:val="20"/>
          <w:szCs w:val="20"/>
        </w:rPr>
      </w:pPr>
      <w:r w:rsidRPr="00A80FEE">
        <w:rPr>
          <w:rFonts w:ascii="Arial" w:eastAsia="Times New Roman" w:hAnsi="Arial" w:cs="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2A06375A" w14:textId="77777777" w:rsidR="00C813A2" w:rsidRPr="00A80FEE" w:rsidRDefault="00C813A2" w:rsidP="004E7F79">
      <w:pPr>
        <w:pStyle w:val="Normaalweb"/>
        <w:spacing w:before="0" w:beforeAutospacing="0" w:after="0" w:afterAutospacing="0"/>
        <w:rPr>
          <w:rStyle w:val="Zwaar"/>
          <w:rFonts w:ascii="Arial" w:hAnsi="Arial" w:cs="Arial"/>
          <w:sz w:val="20"/>
          <w:szCs w:val="20"/>
        </w:rPr>
      </w:pPr>
    </w:p>
    <w:p w14:paraId="2F83CE6B" w14:textId="5EDDF5E4" w:rsidR="002A4967" w:rsidRPr="00A80FEE" w:rsidRDefault="00BF4589" w:rsidP="004E7F79">
      <w:pPr>
        <w:rPr>
          <w:rStyle w:val="Zwaar"/>
          <w:rFonts w:ascii="Arial" w:hAnsi="Arial" w:cs="Arial"/>
          <w:b w:val="0"/>
          <w:sz w:val="20"/>
          <w:szCs w:val="20"/>
        </w:rPr>
      </w:pPr>
      <w:r>
        <w:rPr>
          <w:rStyle w:val="Zwaar"/>
          <w:rFonts w:ascii="Arial" w:hAnsi="Arial" w:cs="Arial"/>
          <w:b w:val="0"/>
          <w:sz w:val="20"/>
          <w:szCs w:val="20"/>
        </w:rPr>
        <w:t>Thuiswinkel.org</w:t>
      </w:r>
    </w:p>
    <w:p w14:paraId="7C7F022F" w14:textId="6E92B6C2" w:rsidR="002A4967" w:rsidRPr="00A80FEE" w:rsidRDefault="002A4967" w:rsidP="004E7F79">
      <w:pPr>
        <w:rPr>
          <w:rStyle w:val="Zwaar"/>
          <w:rFonts w:ascii="Arial" w:hAnsi="Arial" w:cs="Arial"/>
          <w:b w:val="0"/>
          <w:sz w:val="20"/>
          <w:szCs w:val="20"/>
        </w:rPr>
      </w:pPr>
      <w:hyperlink r:id="rId11" w:history="1">
        <w:r w:rsidRPr="00A80FEE">
          <w:rPr>
            <w:rStyle w:val="Hyperlink"/>
            <w:rFonts w:ascii="Arial" w:hAnsi="Arial" w:cs="Arial"/>
            <w:sz w:val="20"/>
            <w:szCs w:val="20"/>
          </w:rPr>
          <w:t>www.thuiswinkel.org</w:t>
        </w:r>
      </w:hyperlink>
    </w:p>
    <w:p w14:paraId="1CAA5457" w14:textId="5132915C" w:rsidR="002A4967" w:rsidRPr="00A80FEE" w:rsidRDefault="007B1C74" w:rsidP="004E7F79">
      <w:pPr>
        <w:rPr>
          <w:rStyle w:val="Zwaar"/>
          <w:rFonts w:ascii="Arial" w:hAnsi="Arial" w:cs="Arial"/>
          <w:b w:val="0"/>
          <w:sz w:val="20"/>
          <w:szCs w:val="20"/>
        </w:rPr>
      </w:pPr>
      <w:proofErr w:type="spellStart"/>
      <w:r w:rsidRPr="00A80FEE">
        <w:rPr>
          <w:rStyle w:val="Zwaar"/>
          <w:rFonts w:ascii="Arial" w:hAnsi="Arial" w:cs="Arial"/>
          <w:b w:val="0"/>
          <w:sz w:val="20"/>
          <w:szCs w:val="20"/>
        </w:rPr>
        <w:t>Horaplantsoen</w:t>
      </w:r>
      <w:proofErr w:type="spellEnd"/>
      <w:r w:rsidRPr="00A80FEE">
        <w:rPr>
          <w:rStyle w:val="Zwaar"/>
          <w:rFonts w:ascii="Arial" w:hAnsi="Arial" w:cs="Arial"/>
          <w:b w:val="0"/>
          <w:sz w:val="20"/>
          <w:szCs w:val="20"/>
        </w:rPr>
        <w:t xml:space="preserve"> 20, 6717 LT Ede</w:t>
      </w:r>
    </w:p>
    <w:p w14:paraId="4B864FA9" w14:textId="2D9CA6B2" w:rsidR="00C813A2" w:rsidRPr="00A80FEE" w:rsidRDefault="004E7F79" w:rsidP="004E7F79">
      <w:pPr>
        <w:rPr>
          <w:rStyle w:val="Zwaar"/>
          <w:rFonts w:ascii="Arial" w:hAnsi="Arial" w:cs="Arial"/>
          <w:b w:val="0"/>
          <w:sz w:val="20"/>
          <w:szCs w:val="20"/>
        </w:rPr>
      </w:pPr>
      <w:r>
        <w:rPr>
          <w:rStyle w:val="Zwaar"/>
          <w:rFonts w:ascii="Arial" w:hAnsi="Arial" w:cs="Arial"/>
          <w:b w:val="0"/>
          <w:sz w:val="20"/>
          <w:szCs w:val="20"/>
        </w:rPr>
        <w:t>Postbus 7001, 6710 CB Ede</w:t>
      </w:r>
    </w:p>
    <w:p w14:paraId="543058B3" w14:textId="11D98769" w:rsidR="00C813A2" w:rsidRPr="00A80FEE" w:rsidRDefault="00C813A2" w:rsidP="00A80FEE">
      <w:pPr>
        <w:jc w:val="both"/>
        <w:rPr>
          <w:rStyle w:val="Zwaar"/>
          <w:rFonts w:ascii="Arial" w:hAnsi="Arial" w:cs="Arial"/>
          <w:b w:val="0"/>
          <w:sz w:val="20"/>
          <w:szCs w:val="20"/>
        </w:rPr>
      </w:pPr>
    </w:p>
    <w:p w14:paraId="5DC7A577" w14:textId="77777777" w:rsidR="00C813A2" w:rsidRPr="00A80FEE" w:rsidRDefault="00C813A2" w:rsidP="00A80FEE">
      <w:pPr>
        <w:jc w:val="both"/>
        <w:rPr>
          <w:rStyle w:val="Zwaar"/>
          <w:rFonts w:ascii="Arial" w:hAnsi="Arial" w:cs="Arial"/>
          <w:b w:val="0"/>
          <w:sz w:val="20"/>
          <w:szCs w:val="20"/>
        </w:rPr>
      </w:pPr>
    </w:p>
    <w:p w14:paraId="4F23A949" w14:textId="77777777" w:rsidR="00C813A2" w:rsidRPr="00A80FEE" w:rsidRDefault="00C813A2" w:rsidP="00A80FEE">
      <w:pPr>
        <w:jc w:val="both"/>
        <w:rPr>
          <w:rStyle w:val="Zwaar"/>
          <w:rFonts w:ascii="Arial" w:hAnsi="Arial" w:cs="Arial"/>
          <w:b w:val="0"/>
          <w:sz w:val="20"/>
          <w:szCs w:val="20"/>
        </w:rPr>
      </w:pPr>
    </w:p>
    <w:p w14:paraId="2622344E" w14:textId="77777777" w:rsidR="00C813A2" w:rsidRPr="00A80FEE" w:rsidRDefault="00C813A2" w:rsidP="00A80FEE">
      <w:pPr>
        <w:jc w:val="both"/>
        <w:rPr>
          <w:rFonts w:ascii="Arial" w:eastAsia="Times New Roman" w:hAnsi="Arial" w:cs="Arial"/>
          <w:sz w:val="20"/>
          <w:szCs w:val="20"/>
        </w:rPr>
      </w:pPr>
    </w:p>
    <w:p w14:paraId="093D6590" w14:textId="77777777" w:rsidR="008D1F86" w:rsidRPr="00A80FEE" w:rsidRDefault="008D1F86" w:rsidP="00A80FEE">
      <w:pPr>
        <w:jc w:val="both"/>
        <w:rPr>
          <w:rFonts w:ascii="Arial" w:eastAsia="Times New Roman" w:hAnsi="Arial" w:cs="Arial"/>
          <w:sz w:val="20"/>
          <w:szCs w:val="20"/>
        </w:rPr>
      </w:pPr>
    </w:p>
    <w:p w14:paraId="136DF4E5" w14:textId="77777777" w:rsidR="00F35C80" w:rsidRPr="00A80FEE" w:rsidRDefault="00F35C80" w:rsidP="00A80FEE">
      <w:pPr>
        <w:jc w:val="both"/>
        <w:rPr>
          <w:rFonts w:ascii="Arial" w:hAnsi="Arial" w:cs="Arial"/>
          <w:sz w:val="20"/>
          <w:szCs w:val="20"/>
        </w:rPr>
      </w:pPr>
    </w:p>
    <w:p w14:paraId="7C58B5C7" w14:textId="77777777" w:rsidR="00D6748D" w:rsidRPr="00A80FEE" w:rsidRDefault="00D6748D" w:rsidP="00A80FEE">
      <w:pPr>
        <w:jc w:val="both"/>
        <w:rPr>
          <w:rFonts w:ascii="Arial" w:hAnsi="Arial" w:cs="Arial"/>
          <w:sz w:val="20"/>
          <w:szCs w:val="20"/>
        </w:rPr>
      </w:pPr>
    </w:p>
    <w:sectPr w:rsidR="00D6748D" w:rsidRPr="00A80FEE" w:rsidSect="001720E0">
      <w:headerReference w:type="even" r:id="rId12"/>
      <w:headerReference w:type="default" r:id="rId13"/>
      <w:footerReference w:type="even" r:id="rId14"/>
      <w:footerReference w:type="default" r:id="rId15"/>
      <w:headerReference w:type="first" r:id="rId16"/>
      <w:footerReference w:type="first" r:id="rId17"/>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3015" w14:textId="77777777" w:rsidR="0073217C" w:rsidRDefault="0073217C" w:rsidP="00D76227">
      <w:r>
        <w:separator/>
      </w:r>
    </w:p>
  </w:endnote>
  <w:endnote w:type="continuationSeparator" w:id="0">
    <w:p w14:paraId="7C62795A" w14:textId="77777777" w:rsidR="0073217C" w:rsidRDefault="0073217C"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152C" w14:textId="77777777" w:rsidR="0073217C" w:rsidRDefault="0073217C" w:rsidP="00D76227">
      <w:r>
        <w:separator/>
      </w:r>
    </w:p>
  </w:footnote>
  <w:footnote w:type="continuationSeparator" w:id="0">
    <w:p w14:paraId="467AE593" w14:textId="77777777" w:rsidR="0073217C" w:rsidRDefault="0073217C"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65E9D"/>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497926">
    <w:abstractNumId w:val="20"/>
  </w:num>
  <w:num w:numId="2" w16cid:durableId="456416112">
    <w:abstractNumId w:val="3"/>
  </w:num>
  <w:num w:numId="3" w16cid:durableId="947005166">
    <w:abstractNumId w:val="29"/>
  </w:num>
  <w:num w:numId="4" w16cid:durableId="1797020464">
    <w:abstractNumId w:val="21"/>
  </w:num>
  <w:num w:numId="5" w16cid:durableId="1004748216">
    <w:abstractNumId w:val="25"/>
  </w:num>
  <w:num w:numId="6" w16cid:durableId="9155581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2336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620922">
    <w:abstractNumId w:val="5"/>
  </w:num>
  <w:num w:numId="9" w16cid:durableId="1559126951">
    <w:abstractNumId w:val="13"/>
  </w:num>
  <w:num w:numId="10" w16cid:durableId="1173685482">
    <w:abstractNumId w:val="6"/>
  </w:num>
  <w:num w:numId="11" w16cid:durableId="1366521400">
    <w:abstractNumId w:val="26"/>
  </w:num>
  <w:num w:numId="12" w16cid:durableId="53746168">
    <w:abstractNumId w:val="23"/>
  </w:num>
  <w:num w:numId="13" w16cid:durableId="1811284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940755">
    <w:abstractNumId w:val="0"/>
  </w:num>
  <w:num w:numId="15" w16cid:durableId="1664311374">
    <w:abstractNumId w:val="16"/>
  </w:num>
  <w:num w:numId="16" w16cid:durableId="1200364266">
    <w:abstractNumId w:val="28"/>
  </w:num>
  <w:num w:numId="17" w16cid:durableId="3265152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147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8905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693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621546">
    <w:abstractNumId w:val="9"/>
  </w:num>
  <w:num w:numId="22" w16cid:durableId="432821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36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245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350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2306757">
    <w:abstractNumId w:val="12"/>
  </w:num>
  <w:num w:numId="27" w16cid:durableId="51665011">
    <w:abstractNumId w:val="18"/>
  </w:num>
  <w:num w:numId="28" w16cid:durableId="323972462">
    <w:abstractNumId w:val="22"/>
  </w:num>
  <w:num w:numId="29" w16cid:durableId="775367022">
    <w:abstractNumId w:val="2"/>
  </w:num>
  <w:num w:numId="30" w16cid:durableId="905798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64A61"/>
    <w:rsid w:val="000652FF"/>
    <w:rsid w:val="000747DE"/>
    <w:rsid w:val="00096DFE"/>
    <w:rsid w:val="000A1172"/>
    <w:rsid w:val="000B4F1D"/>
    <w:rsid w:val="000C14E6"/>
    <w:rsid w:val="000D2B6D"/>
    <w:rsid w:val="000D2C9C"/>
    <w:rsid w:val="000E4B74"/>
    <w:rsid w:val="00106F73"/>
    <w:rsid w:val="00146A0D"/>
    <w:rsid w:val="00146EF7"/>
    <w:rsid w:val="001504E6"/>
    <w:rsid w:val="001518D6"/>
    <w:rsid w:val="00162914"/>
    <w:rsid w:val="001720E0"/>
    <w:rsid w:val="001749ED"/>
    <w:rsid w:val="001A252C"/>
    <w:rsid w:val="001A31E5"/>
    <w:rsid w:val="001D2A97"/>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E26DA"/>
    <w:rsid w:val="003E6F01"/>
    <w:rsid w:val="003F2D91"/>
    <w:rsid w:val="00411BE2"/>
    <w:rsid w:val="0041730F"/>
    <w:rsid w:val="004437C9"/>
    <w:rsid w:val="00452049"/>
    <w:rsid w:val="004555E8"/>
    <w:rsid w:val="004647F8"/>
    <w:rsid w:val="00464916"/>
    <w:rsid w:val="004841AC"/>
    <w:rsid w:val="00484D99"/>
    <w:rsid w:val="004A5AD3"/>
    <w:rsid w:val="004A76EB"/>
    <w:rsid w:val="004B4596"/>
    <w:rsid w:val="004D394F"/>
    <w:rsid w:val="004E42C7"/>
    <w:rsid w:val="004E7F79"/>
    <w:rsid w:val="004F5A1F"/>
    <w:rsid w:val="00503CC7"/>
    <w:rsid w:val="005170B5"/>
    <w:rsid w:val="00520D6F"/>
    <w:rsid w:val="00540CE8"/>
    <w:rsid w:val="00543CB3"/>
    <w:rsid w:val="00551D97"/>
    <w:rsid w:val="00563060"/>
    <w:rsid w:val="00580405"/>
    <w:rsid w:val="00595AE6"/>
    <w:rsid w:val="005A1FB9"/>
    <w:rsid w:val="005B4E9B"/>
    <w:rsid w:val="005B7051"/>
    <w:rsid w:val="005C0504"/>
    <w:rsid w:val="005D3C83"/>
    <w:rsid w:val="005D55C3"/>
    <w:rsid w:val="005E23E4"/>
    <w:rsid w:val="0061364F"/>
    <w:rsid w:val="00620770"/>
    <w:rsid w:val="00621F29"/>
    <w:rsid w:val="0064231A"/>
    <w:rsid w:val="00651524"/>
    <w:rsid w:val="00670BA8"/>
    <w:rsid w:val="00675390"/>
    <w:rsid w:val="00683C17"/>
    <w:rsid w:val="00691E74"/>
    <w:rsid w:val="00697885"/>
    <w:rsid w:val="006A70EA"/>
    <w:rsid w:val="006B0D3A"/>
    <w:rsid w:val="006B5F02"/>
    <w:rsid w:val="006B6798"/>
    <w:rsid w:val="006D6911"/>
    <w:rsid w:val="006D7544"/>
    <w:rsid w:val="006E7208"/>
    <w:rsid w:val="006F2AA7"/>
    <w:rsid w:val="006F49AA"/>
    <w:rsid w:val="00702FD7"/>
    <w:rsid w:val="00704D06"/>
    <w:rsid w:val="00705997"/>
    <w:rsid w:val="007113DB"/>
    <w:rsid w:val="00725E01"/>
    <w:rsid w:val="00730136"/>
    <w:rsid w:val="0073217C"/>
    <w:rsid w:val="00734111"/>
    <w:rsid w:val="00736E4F"/>
    <w:rsid w:val="007478A2"/>
    <w:rsid w:val="007572E0"/>
    <w:rsid w:val="00766BE7"/>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45F97"/>
    <w:rsid w:val="00856218"/>
    <w:rsid w:val="00857876"/>
    <w:rsid w:val="00865E10"/>
    <w:rsid w:val="008664E3"/>
    <w:rsid w:val="00885E49"/>
    <w:rsid w:val="008A08E1"/>
    <w:rsid w:val="008A7CCE"/>
    <w:rsid w:val="008C66B5"/>
    <w:rsid w:val="008D1F86"/>
    <w:rsid w:val="008D1FEB"/>
    <w:rsid w:val="008E749C"/>
    <w:rsid w:val="008F4D0A"/>
    <w:rsid w:val="0091487D"/>
    <w:rsid w:val="00915148"/>
    <w:rsid w:val="00922FDB"/>
    <w:rsid w:val="00923E29"/>
    <w:rsid w:val="0094071B"/>
    <w:rsid w:val="00944849"/>
    <w:rsid w:val="00962265"/>
    <w:rsid w:val="009632FE"/>
    <w:rsid w:val="00965601"/>
    <w:rsid w:val="0098009C"/>
    <w:rsid w:val="009977EC"/>
    <w:rsid w:val="009A431B"/>
    <w:rsid w:val="009A6611"/>
    <w:rsid w:val="009B07F3"/>
    <w:rsid w:val="009C0449"/>
    <w:rsid w:val="009C09C2"/>
    <w:rsid w:val="009D2484"/>
    <w:rsid w:val="009D53CB"/>
    <w:rsid w:val="009D6A27"/>
    <w:rsid w:val="009F0BBE"/>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4589"/>
    <w:rsid w:val="00BF7712"/>
    <w:rsid w:val="00C03F90"/>
    <w:rsid w:val="00C13314"/>
    <w:rsid w:val="00C240FC"/>
    <w:rsid w:val="00C479A2"/>
    <w:rsid w:val="00C550BA"/>
    <w:rsid w:val="00C57A1B"/>
    <w:rsid w:val="00C674DB"/>
    <w:rsid w:val="00C674E1"/>
    <w:rsid w:val="00C70B67"/>
    <w:rsid w:val="00C80DA2"/>
    <w:rsid w:val="00C813A2"/>
    <w:rsid w:val="00CA2529"/>
    <w:rsid w:val="00CB4F9A"/>
    <w:rsid w:val="00CD584F"/>
    <w:rsid w:val="00CE2A33"/>
    <w:rsid w:val="00D012A0"/>
    <w:rsid w:val="00D05D83"/>
    <w:rsid w:val="00D1410C"/>
    <w:rsid w:val="00D15698"/>
    <w:rsid w:val="00D236EC"/>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26112"/>
    <w:rsid w:val="00F303E9"/>
    <w:rsid w:val="00F35C80"/>
    <w:rsid w:val="00F409A8"/>
    <w:rsid w:val="00F41F79"/>
    <w:rsid w:val="00F50272"/>
    <w:rsid w:val="00F5393A"/>
    <w:rsid w:val="00F576EF"/>
    <w:rsid w:val="00F675B7"/>
    <w:rsid w:val="00F6794A"/>
    <w:rsid w:val="00F90E67"/>
    <w:rsid w:val="00F91277"/>
    <w:rsid w:val="00FA10AC"/>
    <w:rsid w:val="00FA7AB6"/>
    <w:rsid w:val="00FB6CE3"/>
    <w:rsid w:val="00FC0D06"/>
    <w:rsid w:val="00FD218A"/>
    <w:rsid w:val="00FD70A5"/>
    <w:rsid w:val="00FE3F6D"/>
    <w:rsid w:val="00FF1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 w:type="character" w:customStyle="1" w:styleId="normaltextrun">
    <w:name w:val="normaltextrun"/>
    <w:basedOn w:val="Standaardalinea-lettertype"/>
    <w:rsid w:val="00766BE7"/>
  </w:style>
  <w:style w:type="character" w:customStyle="1" w:styleId="scxw91730167">
    <w:name w:val="scxw91730167"/>
    <w:basedOn w:val="Standaardalinea-lettertype"/>
    <w:rsid w:val="0076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uiswinke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uiswinke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geschillencommissie.nl/over-ons/de-commissies/2404/thuiswink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gc.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3AE1-9E6C-458A-B854-453DC4C8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5231</Words>
  <Characters>28775</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Marcus Steinmann</cp:lastModifiedBy>
  <cp:revision>3</cp:revision>
  <cp:lastPrinted>2014-04-23T13:10:00Z</cp:lastPrinted>
  <dcterms:created xsi:type="dcterms:W3CDTF">2023-11-21T15:14:00Z</dcterms:created>
  <dcterms:modified xsi:type="dcterms:W3CDTF">2025-07-28T14:43:00Z</dcterms:modified>
</cp:coreProperties>
</file>