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2AFEEB81" w14:textId="07F47F86"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Toch niet tevreden met het product? Binnen </w:t>
      </w:r>
      <w:r w:rsidRPr="00B87949">
        <w:rPr>
          <w:rFonts w:ascii="Arial" w:eastAsia="Times New Roman" w:hAnsi="Arial" w:cs="Arial"/>
          <w:color w:val="000000"/>
          <w:sz w:val="22"/>
          <w:szCs w:val="22"/>
          <w:lang w:val="nl-NL"/>
        </w:rPr>
        <w:t>14</w:t>
      </w:r>
      <w:r w:rsidRPr="00B87949">
        <w:rPr>
          <w:rFonts w:ascii="Arial" w:eastAsia="Times New Roman" w:hAnsi="Arial" w:cs="Arial"/>
          <w:color w:val="000000"/>
          <w:sz w:val="22"/>
          <w:szCs w:val="22"/>
        </w:rPr>
        <w:t xml:space="preserve"> dagen na ontvangst heb je de mogelijkheid om het product terug te sturen. </w:t>
      </w:r>
      <w:r w:rsidR="00A34D83">
        <w:rPr>
          <w:rFonts w:ascii="Arial" w:eastAsia="Times New Roman" w:hAnsi="Arial" w:cs="Arial"/>
          <w:color w:val="000000"/>
          <w:sz w:val="22"/>
          <w:szCs w:val="22"/>
          <w:lang w:val="nl-NL"/>
        </w:rPr>
        <w:t xml:space="preserve">Indien het product ongeopend, compleet en onbeschadigd is. Bekijk de volledige retourvoorwaarden op onze </w:t>
      </w:r>
      <w:hyperlink r:id="rId7" w:anchor="webshopretour" w:history="1">
        <w:r w:rsidR="00A34D83" w:rsidRPr="00A34D83">
          <w:rPr>
            <w:rStyle w:val="Hyperlink"/>
            <w:rFonts w:ascii="Arial" w:eastAsia="Times New Roman" w:hAnsi="Arial" w:cs="Arial"/>
            <w:sz w:val="22"/>
            <w:szCs w:val="22"/>
            <w:lang w:val="nl-NL"/>
          </w:rPr>
          <w:t>we</w:t>
        </w:r>
        <w:r w:rsidR="00A34D83" w:rsidRPr="00A34D83">
          <w:rPr>
            <w:rStyle w:val="Hyperlink"/>
            <w:rFonts w:ascii="Arial" w:eastAsia="Times New Roman" w:hAnsi="Arial" w:cs="Arial"/>
            <w:sz w:val="22"/>
            <w:szCs w:val="22"/>
            <w:lang w:val="nl-NL"/>
          </w:rPr>
          <w:t>b</w:t>
        </w:r>
        <w:r w:rsidR="00A34D83" w:rsidRPr="00A34D83">
          <w:rPr>
            <w:rStyle w:val="Hyperlink"/>
            <w:rFonts w:ascii="Arial" w:eastAsia="Times New Roman" w:hAnsi="Arial" w:cs="Arial"/>
            <w:sz w:val="22"/>
            <w:szCs w:val="22"/>
            <w:lang w:val="nl-NL"/>
          </w:rPr>
          <w:t>site</w:t>
        </w:r>
      </w:hyperlink>
      <w:r w:rsidR="00A34D83">
        <w:rPr>
          <w:rFonts w:ascii="Arial" w:eastAsia="Times New Roman" w:hAnsi="Arial" w:cs="Arial"/>
          <w:color w:val="000000"/>
          <w:sz w:val="22"/>
          <w:szCs w:val="22"/>
          <w:lang w:val="nl-NL"/>
        </w:rPr>
        <w:t xml:space="preserve"> voordat je retourneert</w:t>
      </w:r>
      <w:r w:rsidR="00A34D83">
        <w:rPr>
          <w:rFonts w:ascii="Arial" w:eastAsia="Times New Roman" w:hAnsi="Arial" w:cs="Arial"/>
          <w:color w:val="000000"/>
          <w:sz w:val="22"/>
          <w:szCs w:val="22"/>
          <w:lang w:val="nl-NL"/>
        </w:rPr>
        <w:br/>
      </w:r>
      <w:r w:rsidR="00A34D83" w:rsidRPr="00A34D83">
        <w:rPr>
          <w:rFonts w:ascii="Arial" w:eastAsia="Times New Roman" w:hAnsi="Arial" w:cs="Arial"/>
          <w:i/>
          <w:color w:val="000000"/>
          <w:sz w:val="22"/>
          <w:szCs w:val="22"/>
          <w:lang w:val="nl-NL"/>
        </w:rPr>
        <w:t>(te vinden onder klantenservice &gt; webshop &gt; retourneren).</w:t>
      </w:r>
      <w:r w:rsidR="00A34D83">
        <w:rPr>
          <w:rFonts w:ascii="Arial" w:eastAsia="Times New Roman" w:hAnsi="Arial" w:cs="Arial"/>
          <w:color w:val="000000"/>
          <w:sz w:val="22"/>
          <w:szCs w:val="22"/>
          <w:lang w:val="nl-NL"/>
        </w:rPr>
        <w:t xml:space="preserve">  </w:t>
      </w:r>
      <w:r w:rsidR="00A34D83">
        <w:rPr>
          <w:rFonts w:ascii="Arial" w:eastAsia="Times New Roman" w:hAnsi="Arial" w:cs="Arial"/>
          <w:color w:val="000000"/>
          <w:sz w:val="22"/>
          <w:szCs w:val="22"/>
          <w:lang w:val="nl-NL"/>
        </w:rPr>
        <w:br/>
      </w:r>
      <w:r w:rsidR="00A34D83">
        <w:rPr>
          <w:rFonts w:ascii="Arial" w:eastAsia="Times New Roman" w:hAnsi="Arial" w:cs="Arial"/>
          <w:color w:val="000000"/>
          <w:sz w:val="22"/>
          <w:szCs w:val="22"/>
          <w:lang w:val="nl-NL"/>
        </w:rPr>
        <w:br/>
      </w:r>
      <w:r w:rsidRPr="00B87949">
        <w:rPr>
          <w:rFonts w:ascii="Arial" w:eastAsia="Times New Roman" w:hAnsi="Arial" w:cs="Arial"/>
          <w:color w:val="000000"/>
          <w:sz w:val="22"/>
          <w:szCs w:val="22"/>
        </w:rPr>
        <w:t>Volg de onderstaande stappen</w:t>
      </w:r>
      <w:r w:rsidR="00A34D83">
        <w:rPr>
          <w:rFonts w:ascii="Arial" w:eastAsia="Times New Roman" w:hAnsi="Arial" w:cs="Arial"/>
          <w:color w:val="000000"/>
          <w:sz w:val="22"/>
          <w:szCs w:val="22"/>
          <w:lang w:val="nl-NL"/>
        </w:rPr>
        <w:t xml:space="preserve"> om te retourneren</w:t>
      </w:r>
      <w:r w:rsidRPr="00B87949">
        <w:rPr>
          <w:rFonts w:ascii="Arial" w:eastAsia="Times New Roman" w:hAnsi="Arial" w:cs="Arial"/>
          <w:color w:val="000000"/>
          <w:sz w:val="22"/>
          <w:szCs w:val="22"/>
        </w:rPr>
        <w:t>.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09C8CA88" w14:textId="1BE23DB2" w:rsidR="00351274" w:rsidRPr="00351274" w:rsidRDefault="00351274" w:rsidP="00351274">
      <w:pPr>
        <w:pStyle w:val="Lijstalinea"/>
        <w:numPr>
          <w:ilvl w:val="0"/>
          <w:numId w:val="7"/>
        </w:numPr>
        <w:rPr>
          <w:rFonts w:ascii="Times New Roman" w:eastAsia="Times New Roman" w:hAnsi="Times New Roman" w:cs="Times New Roman"/>
          <w:color w:val="000000"/>
          <w:sz w:val="22"/>
          <w:lang w:val="nl-NL" w:eastAsia="nl-NL"/>
        </w:rPr>
      </w:pPr>
      <w:r>
        <w:rPr>
          <w:rFonts w:ascii="Arial" w:eastAsia="Times New Roman" w:hAnsi="Arial" w:cs="Arial"/>
          <w:color w:val="000000"/>
          <w:sz w:val="22"/>
          <w:shd w:val="clear" w:color="auto" w:fill="FFFFFF"/>
          <w:lang w:val="nl-NL" w:eastAsia="nl-NL"/>
        </w:rPr>
        <w:t>G</w:t>
      </w:r>
      <w:r w:rsidRPr="00351274">
        <w:rPr>
          <w:rFonts w:ascii="Arial" w:eastAsia="Times New Roman" w:hAnsi="Arial" w:cs="Arial"/>
          <w:color w:val="000000"/>
          <w:sz w:val="22"/>
          <w:shd w:val="clear" w:color="auto" w:fill="FFFFFF"/>
          <w:lang w:val="nl-NL" w:eastAsia="nl-NL"/>
        </w:rPr>
        <w:t>ebruik maken van de retour optie in uw account. U komt daar als volgt:</w:t>
      </w:r>
    </w:p>
    <w:p w14:paraId="770E6FB0" w14:textId="3E81C4CE" w:rsidR="00351274" w:rsidRPr="00351274" w:rsidRDefault="00351274" w:rsidP="00351274">
      <w:pPr>
        <w:numPr>
          <w:ilvl w:val="0"/>
          <w:numId w:val="6"/>
        </w:numPr>
        <w:textAlignment w:val="baseline"/>
        <w:rPr>
          <w:rFonts w:ascii="Arial" w:eastAsia="Times New Roman" w:hAnsi="Arial" w:cs="Arial"/>
          <w:color w:val="000000"/>
          <w:sz w:val="22"/>
          <w:lang w:val="nl-NL" w:eastAsia="nl-NL"/>
        </w:rPr>
      </w:pPr>
      <w:r w:rsidRPr="00351274">
        <w:rPr>
          <w:rFonts w:ascii="Arial" w:eastAsia="Times New Roman" w:hAnsi="Arial" w:cs="Arial"/>
          <w:color w:val="000000"/>
          <w:sz w:val="22"/>
          <w:shd w:val="clear" w:color="auto" w:fill="FFFFFF"/>
          <w:lang w:val="nl-NL" w:eastAsia="nl-NL"/>
        </w:rPr>
        <w:t>Ga naar uw account</w:t>
      </w:r>
      <w:r>
        <w:rPr>
          <w:rFonts w:ascii="Arial" w:eastAsia="Times New Roman" w:hAnsi="Arial" w:cs="Arial"/>
          <w:color w:val="000000"/>
          <w:sz w:val="22"/>
          <w:shd w:val="clear" w:color="auto" w:fill="FFFFFF"/>
          <w:lang w:val="nl-NL" w:eastAsia="nl-NL"/>
        </w:rPr>
        <w:t>-</w:t>
      </w:r>
      <w:r w:rsidRPr="00351274">
        <w:rPr>
          <w:rFonts w:ascii="Arial" w:eastAsia="Times New Roman" w:hAnsi="Arial" w:cs="Arial"/>
          <w:color w:val="000000"/>
          <w:sz w:val="22"/>
          <w:shd w:val="clear" w:color="auto" w:fill="FFFFFF"/>
          <w:lang w:val="nl-NL" w:eastAsia="nl-NL"/>
        </w:rPr>
        <w:t>pagina</w:t>
      </w:r>
    </w:p>
    <w:p w14:paraId="7FDF9A2F" w14:textId="1367D9CC" w:rsidR="00351274" w:rsidRPr="00351274" w:rsidRDefault="00351274" w:rsidP="00351274">
      <w:pPr>
        <w:numPr>
          <w:ilvl w:val="0"/>
          <w:numId w:val="6"/>
        </w:numPr>
        <w:textAlignment w:val="baseline"/>
        <w:rPr>
          <w:rFonts w:ascii="Arial" w:eastAsia="Times New Roman" w:hAnsi="Arial" w:cs="Arial"/>
          <w:color w:val="000000"/>
          <w:sz w:val="22"/>
          <w:lang w:val="nl-NL" w:eastAsia="nl-NL"/>
        </w:rPr>
      </w:pPr>
      <w:r w:rsidRPr="00351274">
        <w:rPr>
          <w:rFonts w:ascii="Arial" w:eastAsia="Times New Roman" w:hAnsi="Arial" w:cs="Arial"/>
          <w:color w:val="000000"/>
          <w:sz w:val="22"/>
          <w:shd w:val="clear" w:color="auto" w:fill="FFFFFF"/>
          <w:lang w:val="nl-NL" w:eastAsia="nl-NL"/>
        </w:rPr>
        <w:t>Klik in het zij</w:t>
      </w:r>
      <w:r>
        <w:rPr>
          <w:rFonts w:ascii="Arial" w:eastAsia="Times New Roman" w:hAnsi="Arial" w:cs="Arial"/>
          <w:color w:val="000000"/>
          <w:sz w:val="22"/>
          <w:shd w:val="clear" w:color="auto" w:fill="FFFFFF"/>
          <w:lang w:val="nl-NL" w:eastAsia="nl-NL"/>
        </w:rPr>
        <w:t>-</w:t>
      </w:r>
      <w:r w:rsidRPr="00351274">
        <w:rPr>
          <w:rFonts w:ascii="Arial" w:eastAsia="Times New Roman" w:hAnsi="Arial" w:cs="Arial"/>
          <w:color w:val="000000"/>
          <w:sz w:val="22"/>
          <w:shd w:val="clear" w:color="auto" w:fill="FFFFFF"/>
          <w:lang w:val="nl-NL" w:eastAsia="nl-NL"/>
        </w:rPr>
        <w:t>menu op bestellingen </w:t>
      </w:r>
    </w:p>
    <w:p w14:paraId="402B08F7" w14:textId="77777777" w:rsidR="00351274" w:rsidRPr="00351274" w:rsidRDefault="00351274" w:rsidP="00351274">
      <w:pPr>
        <w:numPr>
          <w:ilvl w:val="0"/>
          <w:numId w:val="6"/>
        </w:numPr>
        <w:textAlignment w:val="baseline"/>
        <w:rPr>
          <w:rFonts w:ascii="Arial" w:eastAsia="Times New Roman" w:hAnsi="Arial" w:cs="Arial"/>
          <w:color w:val="000000"/>
          <w:sz w:val="22"/>
          <w:lang w:val="nl-NL" w:eastAsia="nl-NL"/>
        </w:rPr>
      </w:pPr>
      <w:r w:rsidRPr="00351274">
        <w:rPr>
          <w:rFonts w:ascii="Arial" w:eastAsia="Times New Roman" w:hAnsi="Arial" w:cs="Arial"/>
          <w:color w:val="000000"/>
          <w:sz w:val="22"/>
          <w:shd w:val="clear" w:color="auto" w:fill="FFFFFF"/>
          <w:lang w:val="nl-NL" w:eastAsia="nl-NL"/>
        </w:rPr>
        <w:t xml:space="preserve">Klik op </w:t>
      </w:r>
      <w:r w:rsidRPr="00351274">
        <w:rPr>
          <w:rFonts w:ascii="Arial" w:eastAsia="Times New Roman" w:hAnsi="Arial" w:cs="Arial"/>
          <w:b/>
          <w:bCs/>
          <w:color w:val="000000"/>
          <w:sz w:val="22"/>
          <w:shd w:val="clear" w:color="auto" w:fill="FFFFFF"/>
          <w:lang w:val="nl-NL" w:eastAsia="nl-NL"/>
        </w:rPr>
        <w:t>bekijken</w:t>
      </w:r>
      <w:r w:rsidRPr="00351274">
        <w:rPr>
          <w:rFonts w:ascii="Arial" w:eastAsia="Times New Roman" w:hAnsi="Arial" w:cs="Arial"/>
          <w:color w:val="000000"/>
          <w:sz w:val="22"/>
          <w:shd w:val="clear" w:color="auto" w:fill="FFFFFF"/>
          <w:lang w:val="nl-NL" w:eastAsia="nl-NL"/>
        </w:rPr>
        <w:t xml:space="preserve"> bij de betreffende bestelling</w:t>
      </w:r>
    </w:p>
    <w:p w14:paraId="4E03CA5D" w14:textId="77777777" w:rsidR="00351274" w:rsidRPr="00351274" w:rsidRDefault="00351274" w:rsidP="00351274">
      <w:pPr>
        <w:numPr>
          <w:ilvl w:val="0"/>
          <w:numId w:val="6"/>
        </w:numPr>
        <w:textAlignment w:val="baseline"/>
        <w:rPr>
          <w:rFonts w:ascii="Arial" w:eastAsia="Times New Roman" w:hAnsi="Arial" w:cs="Arial"/>
          <w:color w:val="000000"/>
          <w:sz w:val="22"/>
          <w:lang w:val="nl-NL" w:eastAsia="nl-NL"/>
        </w:rPr>
      </w:pPr>
      <w:r w:rsidRPr="00351274">
        <w:rPr>
          <w:rFonts w:ascii="Arial" w:eastAsia="Times New Roman" w:hAnsi="Arial" w:cs="Arial"/>
          <w:color w:val="000000"/>
          <w:sz w:val="22"/>
          <w:shd w:val="clear" w:color="auto" w:fill="FFFFFF"/>
          <w:lang w:val="nl-NL" w:eastAsia="nl-NL"/>
        </w:rPr>
        <w:t xml:space="preserve">Door op </w:t>
      </w:r>
      <w:r w:rsidRPr="00351274">
        <w:rPr>
          <w:rFonts w:ascii="Arial" w:eastAsia="Times New Roman" w:hAnsi="Arial" w:cs="Arial"/>
          <w:b/>
          <w:bCs/>
          <w:color w:val="000000"/>
          <w:sz w:val="22"/>
          <w:shd w:val="clear" w:color="auto" w:fill="FFFFFF"/>
          <w:lang w:val="nl-NL" w:eastAsia="nl-NL"/>
        </w:rPr>
        <w:t>artikelen retourneren</w:t>
      </w:r>
      <w:r w:rsidRPr="00351274">
        <w:rPr>
          <w:rFonts w:ascii="Arial" w:eastAsia="Times New Roman" w:hAnsi="Arial" w:cs="Arial"/>
          <w:color w:val="000000"/>
          <w:sz w:val="22"/>
          <w:shd w:val="clear" w:color="auto" w:fill="FFFFFF"/>
          <w:lang w:val="nl-NL" w:eastAsia="nl-NL"/>
        </w:rPr>
        <w:t xml:space="preserve"> te klikken, kan u een retour selectie maken.</w:t>
      </w:r>
    </w:p>
    <w:p w14:paraId="332FEF83" w14:textId="40C1370B" w:rsidR="00351274" w:rsidRPr="00351274" w:rsidRDefault="00351274" w:rsidP="00351274">
      <w:pPr>
        <w:ind w:left="720"/>
        <w:rPr>
          <w:rFonts w:ascii="Times New Roman" w:eastAsia="Times New Roman" w:hAnsi="Times New Roman" w:cs="Times New Roman"/>
          <w:color w:val="000000"/>
          <w:sz w:val="22"/>
          <w:lang w:val="nl-NL" w:eastAsia="nl-NL"/>
        </w:rPr>
      </w:pPr>
      <w:r w:rsidRPr="00351274">
        <w:rPr>
          <w:rFonts w:ascii="Arial" w:eastAsia="Times New Roman" w:hAnsi="Arial" w:cs="Arial"/>
          <w:color w:val="000000"/>
          <w:sz w:val="22"/>
          <w:shd w:val="clear" w:color="auto" w:fill="FFFFFF"/>
          <w:lang w:val="nl-NL" w:eastAsia="nl-NL"/>
        </w:rPr>
        <w:t>Na het inzenden kan u de retourstatus volgen onder bestellingen.</w:t>
      </w:r>
    </w:p>
    <w:p w14:paraId="5AFD111F" w14:textId="37B5E393" w:rsidR="00351274" w:rsidRPr="00351274" w:rsidRDefault="00351274" w:rsidP="00B87949">
      <w:pPr>
        <w:numPr>
          <w:ilvl w:val="0"/>
          <w:numId w:val="1"/>
        </w:numPr>
        <w:textAlignment w:val="baseline"/>
        <w:rPr>
          <w:rFonts w:ascii="Arial" w:eastAsia="Times New Roman" w:hAnsi="Arial" w:cs="Arial"/>
          <w:color w:val="000000"/>
          <w:sz w:val="22"/>
        </w:rPr>
      </w:pPr>
      <w:r w:rsidRPr="00351274">
        <w:rPr>
          <w:rFonts w:ascii="Arial" w:eastAsia="Times New Roman" w:hAnsi="Arial" w:cs="Arial"/>
          <w:color w:val="000000"/>
          <w:sz w:val="22"/>
          <w:lang w:val="nl-NL"/>
        </w:rPr>
        <w:t>Of vul het retourformulier op de volgende pagina in en zend deze naar retouren@madeinbillund.nl</w:t>
      </w:r>
      <w:bookmarkStart w:id="0" w:name="_GoBack"/>
      <w:bookmarkEnd w:id="0"/>
    </w:p>
    <w:p w14:paraId="5D029662" w14:textId="77777777" w:rsidR="00B87949" w:rsidRPr="00B87949" w:rsidRDefault="00B87949" w:rsidP="00B87949">
      <w:pPr>
        <w:rPr>
          <w:rFonts w:ascii="-webkit-standard" w:eastAsia="Times New Roman" w:hAnsi="-webkit-standard" w:cs="Times New Roman"/>
          <w:color w:val="000000"/>
        </w:rPr>
      </w:pPr>
    </w:p>
    <w:p w14:paraId="475008F0"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Verpakking</w:t>
      </w:r>
    </w:p>
    <w:p w14:paraId="6473C922"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Pak de producten in originele staat en verpakking in een doos</w:t>
      </w:r>
    </w:p>
    <w:p w14:paraId="48F81769" w14:textId="6078C83D"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Plaats </w:t>
      </w:r>
      <w:r w:rsidR="00351274">
        <w:rPr>
          <w:rFonts w:ascii="Arial" w:eastAsia="Times New Roman" w:hAnsi="Arial" w:cs="Arial"/>
          <w:color w:val="000000"/>
          <w:sz w:val="22"/>
          <w:szCs w:val="22"/>
          <w:lang w:val="nl-NL"/>
        </w:rPr>
        <w:t xml:space="preserve">ook </w:t>
      </w:r>
      <w:r w:rsidRPr="00B87949">
        <w:rPr>
          <w:rFonts w:ascii="Arial" w:eastAsia="Times New Roman" w:hAnsi="Arial" w:cs="Arial"/>
          <w:color w:val="000000"/>
          <w:sz w:val="22"/>
          <w:szCs w:val="22"/>
        </w:rPr>
        <w:t>het ingevulde retourformulier in de doos</w:t>
      </w:r>
    </w:p>
    <w:p w14:paraId="70A6ECDC" w14:textId="77777777" w:rsidR="00B87949" w:rsidRPr="00B87949" w:rsidRDefault="00B87949" w:rsidP="00B87949">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Plak het meegeleverde retourlabel goed zichtbaar op de doos</w:t>
      </w:r>
    </w:p>
    <w:p w14:paraId="4ED9AC55" w14:textId="77777777" w:rsidR="00B87949" w:rsidRPr="00B87949" w:rsidRDefault="00B87949" w:rsidP="00B87949">
      <w:pPr>
        <w:rPr>
          <w:rFonts w:ascii="-webkit-standard" w:eastAsia="Times New Roman" w:hAnsi="-webkit-standard" w:cs="Times New Roman"/>
          <w:color w:val="000000"/>
        </w:rPr>
      </w:pPr>
    </w:p>
    <w:p w14:paraId="0FB50ED3"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Verzending</w:t>
      </w:r>
    </w:p>
    <w:p w14:paraId="3006753E"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Lever het pakket in bij het postkantoor</w:t>
      </w:r>
    </w:p>
    <w:p w14:paraId="02CC9508" w14:textId="77777777" w:rsidR="00B87949" w:rsidRPr="00B87949" w:rsidRDefault="00B87949" w:rsidP="00B87949">
      <w:pPr>
        <w:numPr>
          <w:ilvl w:val="0"/>
          <w:numId w:val="3"/>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Bewaar het verzendbewijs goed</w:t>
      </w:r>
    </w:p>
    <w:p w14:paraId="5898346E" w14:textId="77777777" w:rsidR="00B87949" w:rsidRDefault="00B87949" w:rsidP="00B87949">
      <w:pPr>
        <w:rPr>
          <w:rFonts w:ascii="Arial" w:eastAsia="Times New Roman" w:hAnsi="Arial" w:cs="Arial"/>
          <w:b/>
          <w:bCs/>
          <w:color w:val="000000"/>
          <w:sz w:val="28"/>
          <w:szCs w:val="28"/>
        </w:rPr>
      </w:pPr>
    </w:p>
    <w:p w14:paraId="0B222A75" w14:textId="77777777" w:rsidR="00B87949" w:rsidRDefault="00B87949" w:rsidP="00B87949">
      <w:pPr>
        <w:rPr>
          <w:rFonts w:ascii="Arial" w:eastAsia="Times New Roman" w:hAnsi="Arial" w:cs="Arial"/>
          <w:b/>
          <w:bCs/>
          <w:color w:val="000000"/>
          <w:sz w:val="28"/>
          <w:szCs w:val="28"/>
        </w:rPr>
      </w:pPr>
    </w:p>
    <w:p w14:paraId="6804DFBB" w14:textId="622045C9"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Terugbetaling</w:t>
      </w:r>
      <w:r w:rsidRPr="00B87949">
        <w:rPr>
          <w:rFonts w:ascii="Arial" w:eastAsia="Times New Roman" w:hAnsi="Arial" w:cs="Arial"/>
          <w:color w:val="000000"/>
          <w:sz w:val="28"/>
          <w:szCs w:val="28"/>
        </w:rPr>
        <w:t xml:space="preserve"> </w:t>
      </w:r>
      <w:r w:rsidRPr="00B87949">
        <w:rPr>
          <w:rFonts w:ascii="Arial" w:eastAsia="Times New Roman" w:hAnsi="Arial" w:cs="Arial"/>
          <w:color w:val="000000"/>
          <w:sz w:val="28"/>
          <w:szCs w:val="28"/>
        </w:rPr>
        <w:br/>
      </w:r>
    </w:p>
    <w:p w14:paraId="1E07E938"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Wanneer betalen we terug?</w:t>
      </w:r>
    </w:p>
    <w:p w14:paraId="308ACC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maken de door jouw gemaakte kosten (aanschafkosten en originele verzendkosten) binnen 14 dagen na herroeping naar je over. </w:t>
      </w:r>
    </w:p>
    <w:p w14:paraId="57D35AEE" w14:textId="77777777" w:rsidR="00B87949" w:rsidRPr="00B87949" w:rsidRDefault="00B87949" w:rsidP="00B87949">
      <w:pPr>
        <w:rPr>
          <w:rFonts w:ascii="-webkit-standard" w:eastAsia="Times New Roman" w:hAnsi="-webkit-standard" w:cs="Times New Roman"/>
          <w:color w:val="000000"/>
        </w:rPr>
      </w:pPr>
    </w:p>
    <w:p w14:paraId="62544AE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56CA7614" w14:textId="05D6507D"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Je krijgt het volledige aankoopbedrag terug, inclusief de origineel betaalde verzend</w:t>
      </w:r>
      <w:r w:rsidR="002B1C92" w:rsidRPr="002B1C92">
        <w:rPr>
          <w:rFonts w:ascii="Arial" w:eastAsia="Times New Roman" w:hAnsi="Arial" w:cs="Arial"/>
          <w:color w:val="000000"/>
          <w:sz w:val="22"/>
          <w:szCs w:val="22"/>
          <w:lang w:val="nl-NL"/>
        </w:rPr>
        <w:t>-</w:t>
      </w:r>
      <w:r w:rsidRPr="00B87949">
        <w:rPr>
          <w:rFonts w:ascii="Arial" w:eastAsia="Times New Roman" w:hAnsi="Arial" w:cs="Arial"/>
          <w:color w:val="000000"/>
          <w:sz w:val="22"/>
          <w:szCs w:val="22"/>
        </w:rPr>
        <w:t xml:space="preserve"> en betaalkosten. </w:t>
      </w:r>
    </w:p>
    <w:p w14:paraId="3020C844"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098E4391"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verkeerd geleverd is? Dan vergoeden wij deze kosten achteraf.</w:t>
      </w:r>
    </w:p>
    <w:p w14:paraId="39001D7A" w14:textId="77777777" w:rsidR="00B87949" w:rsidRPr="00B87949" w:rsidRDefault="00B87949" w:rsidP="00B87949">
      <w:pPr>
        <w:spacing w:after="240"/>
        <w:rPr>
          <w:rFonts w:ascii="-webkit-standard" w:eastAsia="Times New Roman" w:hAnsi="-webkit-standard" w:cs="Times New Roman"/>
          <w:color w:val="000000"/>
        </w:rPr>
      </w:pPr>
    </w:p>
    <w:p w14:paraId="3B90E840" w14:textId="31C2B69E" w:rsidR="00B87949" w:rsidRDefault="00B87949" w:rsidP="00B87949">
      <w:pPr>
        <w:rPr>
          <w:rFonts w:ascii="Arial" w:eastAsia="Times New Roman" w:hAnsi="Arial" w:cs="Arial"/>
          <w:b/>
          <w:bCs/>
          <w:color w:val="000000"/>
          <w:sz w:val="28"/>
          <w:szCs w:val="28"/>
        </w:rPr>
      </w:pPr>
    </w:p>
    <w:p w14:paraId="295C4783" w14:textId="77777777" w:rsidR="00351274" w:rsidRDefault="00351274" w:rsidP="00B87949">
      <w:pPr>
        <w:rPr>
          <w:rFonts w:ascii="Arial" w:eastAsia="Times New Roman" w:hAnsi="Arial" w:cs="Arial"/>
          <w:b/>
          <w:bCs/>
          <w:color w:val="000000"/>
          <w:sz w:val="28"/>
          <w:szCs w:val="28"/>
        </w:rPr>
      </w:pPr>
    </w:p>
    <w:p w14:paraId="54779967" w14:textId="5104346E"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B87949"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B87949" w:rsidRPr="00B87949"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2B93F3FD"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A34D83">
              <w:rPr>
                <w:rFonts w:ascii="Arial" w:eastAsia="Times New Roman" w:hAnsi="Arial" w:cs="Arial"/>
                <w:color w:val="000000"/>
                <w:sz w:val="22"/>
                <w:szCs w:val="22"/>
                <w:lang w:val="nl-NL"/>
              </w:rPr>
              <w: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B87949" w:rsidRPr="00B87949"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p w14:paraId="7140DA4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B87949"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B87949" w:rsidRDefault="00B87949" w:rsidP="00B87949">
            <w:pPr>
              <w:spacing w:after="240"/>
              <w:rPr>
                <w:rFonts w:ascii="Times New Roman" w:eastAsia="Times New Roman" w:hAnsi="Times New Roman" w:cs="Times New Roman"/>
              </w:rPr>
            </w:pPr>
            <w:r w:rsidRPr="00B87949">
              <w:rPr>
                <w:rFonts w:ascii="Times New Roman" w:eastAsia="Times New Roman" w:hAnsi="Times New Roman" w:cs="Times New Roman"/>
              </w:rPr>
              <w:lastRenderedPageBreak/>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4E0E5AC2" w14:textId="77777777" w:rsidR="00A34D83" w:rsidRDefault="00A34D83" w:rsidP="00B87949">
      <w:pPr>
        <w:rPr>
          <w:rFonts w:ascii="Arial" w:eastAsia="Times New Roman" w:hAnsi="Arial" w:cs="Arial"/>
          <w:b/>
          <w:bCs/>
          <w:color w:val="000000"/>
          <w:sz w:val="28"/>
          <w:szCs w:val="28"/>
        </w:rPr>
      </w:pPr>
      <w:r>
        <w:rPr>
          <w:rFonts w:ascii="Arial" w:eastAsia="Times New Roman" w:hAnsi="Arial" w:cs="Arial"/>
          <w:b/>
          <w:bCs/>
          <w:color w:val="000000"/>
          <w:sz w:val="28"/>
          <w:szCs w:val="28"/>
        </w:rPr>
        <w:br/>
      </w:r>
    </w:p>
    <w:p w14:paraId="3A011BE0" w14:textId="77777777" w:rsidR="00A34D83" w:rsidRDefault="00A34D83">
      <w:pPr>
        <w:rPr>
          <w:rFonts w:ascii="Arial" w:eastAsia="Times New Roman" w:hAnsi="Arial" w:cs="Arial"/>
          <w:b/>
          <w:bCs/>
          <w:color w:val="000000"/>
          <w:sz w:val="28"/>
          <w:szCs w:val="28"/>
        </w:rPr>
      </w:pPr>
      <w:r>
        <w:rPr>
          <w:rFonts w:ascii="Arial" w:eastAsia="Times New Roman" w:hAnsi="Arial" w:cs="Arial"/>
          <w:b/>
          <w:bCs/>
          <w:color w:val="000000"/>
          <w:sz w:val="28"/>
          <w:szCs w:val="28"/>
        </w:rPr>
        <w:br w:type="page"/>
      </w:r>
    </w:p>
    <w:p w14:paraId="65FDEAC3" w14:textId="17BC9DDE"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Instructies retourneren</w:t>
      </w:r>
    </w:p>
    <w:p w14:paraId="59241BB9" w14:textId="77777777" w:rsidR="00B87949" w:rsidRPr="00B87949" w:rsidRDefault="00B87949" w:rsidP="00B87949">
      <w:pPr>
        <w:rPr>
          <w:rFonts w:ascii="-webkit-standard" w:eastAsia="Times New Roman" w:hAnsi="-webkit-standard" w:cs="Times New Roman"/>
          <w:color w:val="000000"/>
        </w:rPr>
      </w:pPr>
    </w:p>
    <w:p w14:paraId="59485CB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481A213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9060F"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16EA4771"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34C3734C" w14:textId="77777777" w:rsidR="00B87949" w:rsidRPr="00B87949" w:rsidRDefault="00B87949" w:rsidP="00B87949">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492AFBC2" w14:textId="77777777" w:rsidR="00B87949" w:rsidRPr="00B87949" w:rsidRDefault="00B87949" w:rsidP="00B87949">
      <w:pPr>
        <w:rPr>
          <w:rFonts w:ascii="-webkit-standard" w:eastAsia="Times New Roman" w:hAnsi="-webkit-standard" w:cs="Times New Roman"/>
          <w:color w:val="000000"/>
        </w:rPr>
      </w:pPr>
    </w:p>
    <w:p w14:paraId="1109107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Handige tips</w:t>
      </w:r>
    </w:p>
    <w:p w14:paraId="23C8F6D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6FB2D253" w14:textId="77777777" w:rsidR="00B87949" w:rsidRPr="00B87949" w:rsidRDefault="00B87949" w:rsidP="00B87949">
      <w:pPr>
        <w:rPr>
          <w:rFonts w:ascii="-webkit-standard" w:eastAsia="Times New Roman" w:hAnsi="-webkit-standard" w:cs="Times New Roman"/>
          <w:color w:val="000000"/>
        </w:rPr>
      </w:pPr>
    </w:p>
    <w:p w14:paraId="3A3B9EC8"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1C473666"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72FEB56D" w14:textId="77777777" w:rsidR="00B87949" w:rsidRPr="00B87949" w:rsidRDefault="00B87949" w:rsidP="00B87949">
      <w:pPr>
        <w:numPr>
          <w:ilvl w:val="0"/>
          <w:numId w:val="5"/>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308316A7" w14:textId="77777777" w:rsidR="00B87949" w:rsidRPr="00B87949" w:rsidRDefault="00B87949" w:rsidP="00B87949">
      <w:pPr>
        <w:rPr>
          <w:rFonts w:ascii="-webkit-standard" w:eastAsia="Times New Roman" w:hAnsi="-webkit-standard" w:cs="Times New Roman"/>
          <w:color w:val="000000"/>
        </w:rPr>
      </w:pPr>
    </w:p>
    <w:p w14:paraId="3008C87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BFFD8E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B87949" w:rsidRDefault="00B87949" w:rsidP="00B87949">
      <w:pPr>
        <w:rPr>
          <w:rFonts w:ascii="-webkit-standard" w:eastAsia="Times New Roman" w:hAnsi="-webkit-standard" w:cs="Times New Roman"/>
          <w:color w:val="000000"/>
        </w:rPr>
      </w:pPr>
    </w:p>
    <w:p w14:paraId="67B1088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373DEC17" w14:textId="57972C20" w:rsidR="00B87949" w:rsidRPr="00A34D83" w:rsidRDefault="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w:t>
      </w:r>
      <w:r w:rsidR="00351274">
        <w:rPr>
          <w:rFonts w:ascii="Arial" w:eastAsia="Times New Roman" w:hAnsi="Arial" w:cs="Arial"/>
          <w:color w:val="000000"/>
          <w:sz w:val="22"/>
          <w:szCs w:val="22"/>
          <w:lang w:val="nl-NL"/>
        </w:rPr>
        <w:t xml:space="preserve"> via </w:t>
      </w:r>
      <w:hyperlink r:id="rId8" w:history="1">
        <w:r w:rsidR="00351274" w:rsidRPr="00352F33">
          <w:rPr>
            <w:rStyle w:val="Hyperlink"/>
            <w:rFonts w:ascii="Arial" w:eastAsia="Times New Roman" w:hAnsi="Arial" w:cs="Arial"/>
            <w:sz w:val="22"/>
            <w:szCs w:val="22"/>
            <w:lang w:val="nl-NL"/>
          </w:rPr>
          <w:t>klantenservice@madeinbillund.nl</w:t>
        </w:r>
      </w:hyperlink>
      <w:r w:rsidR="00351274">
        <w:rPr>
          <w:rFonts w:ascii="Arial" w:eastAsia="Times New Roman" w:hAnsi="Arial" w:cs="Arial"/>
          <w:color w:val="000000"/>
          <w:sz w:val="22"/>
          <w:szCs w:val="22"/>
          <w:lang w:val="nl-NL"/>
        </w:rPr>
        <w:t xml:space="preserve"> of het contactformulier op de website</w:t>
      </w:r>
      <w:r w:rsidRPr="00B87949">
        <w:rPr>
          <w:rFonts w:ascii="Arial" w:eastAsia="Times New Roman" w:hAnsi="Arial" w:cs="Arial"/>
          <w:color w:val="000000"/>
          <w:sz w:val="22"/>
          <w:szCs w:val="22"/>
        </w:rPr>
        <w:t>. </w:t>
      </w:r>
    </w:p>
    <w:sectPr w:rsidR="00B87949" w:rsidRPr="00A34D83" w:rsidSect="00672BBE">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57AF" w14:textId="77777777" w:rsidR="00E5451B" w:rsidRDefault="00E5451B" w:rsidP="008B75E2">
      <w:r>
        <w:separator/>
      </w:r>
    </w:p>
  </w:endnote>
  <w:endnote w:type="continuationSeparator" w:id="0">
    <w:p w14:paraId="0721550D" w14:textId="77777777" w:rsidR="00E5451B" w:rsidRDefault="00E5451B"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63A0" w14:textId="2BF82A50" w:rsidR="00791F84" w:rsidRPr="00791F84" w:rsidRDefault="00791F84" w:rsidP="00791F84">
    <w:pPr>
      <w:pStyle w:val="Voettekst"/>
      <w:rPr>
        <w:sz w:val="21"/>
        <w:lang w:val="nl-NL"/>
      </w:rPr>
    </w:pPr>
    <w:r w:rsidRPr="00791F84">
      <w:rPr>
        <w:sz w:val="21"/>
        <w:lang w:val="nl-NL"/>
      </w:rPr>
      <w:t xml:space="preserve">De informatie op onze </w:t>
    </w:r>
    <w:r w:rsidRPr="00791F84">
      <w:rPr>
        <w:sz w:val="21"/>
        <w:lang w:val="nl-NL"/>
      </w:rPr>
      <w:t>website betreft retourneren</w:t>
    </w:r>
    <w:r w:rsidRPr="00791F84">
      <w:rPr>
        <w:sz w:val="21"/>
        <w:lang w:val="nl-NL"/>
      </w:rPr>
      <w:t xml:space="preserve"> is </w:t>
    </w:r>
    <w:r w:rsidRPr="00791F84">
      <w:rPr>
        <w:sz w:val="21"/>
        <w:lang w:val="nl-NL"/>
      </w:rPr>
      <w:t>leidend.</w:t>
    </w:r>
  </w:p>
  <w:p w14:paraId="483A4A94" w14:textId="47A2D2D7" w:rsidR="00A34D83" w:rsidRPr="00791F84" w:rsidRDefault="00A34D83">
    <w:pPr>
      <w:pStyle w:val="Voettekst"/>
      <w:rPr>
        <w:sz w:val="21"/>
        <w:lang w:val="nl-NL"/>
      </w:rPr>
    </w:pPr>
    <w:r w:rsidRPr="00791F84">
      <w:rPr>
        <w:sz w:val="21"/>
        <w:lang w:val="nl-NL"/>
      </w:rPr>
      <w:t>Aan dit document kunnen geen rechten worden ontleend</w:t>
    </w:r>
    <w:r w:rsidR="00791F84" w:rsidRPr="00791F84">
      <w:rPr>
        <w:sz w:val="21"/>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43713" w14:textId="77777777" w:rsidR="00E5451B" w:rsidRDefault="00E5451B" w:rsidP="008B75E2">
      <w:r>
        <w:separator/>
      </w:r>
    </w:p>
  </w:footnote>
  <w:footnote w:type="continuationSeparator" w:id="0">
    <w:p w14:paraId="5446F62C" w14:textId="77777777" w:rsidR="00E5451B" w:rsidRDefault="00E5451B"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54E3" w14:textId="6A4E7B59" w:rsidR="008B75E2" w:rsidRDefault="00A34D83" w:rsidP="00A34D83">
    <w:pPr>
      <w:pStyle w:val="Koptekst"/>
      <w:tabs>
        <w:tab w:val="left" w:pos="673"/>
        <w:tab w:val="right" w:pos="9020"/>
      </w:tabs>
    </w:pPr>
    <w:proofErr w:type="spellStart"/>
    <w:r w:rsidRPr="00791F84">
      <w:rPr>
        <w:sz w:val="22"/>
        <w:lang w:val="en-US"/>
      </w:rPr>
      <w:t>MADEinBILLUND</w:t>
    </w:r>
    <w:proofErr w:type="spellEnd"/>
    <w:r w:rsidRPr="00791F84">
      <w:rPr>
        <w:sz w:val="22"/>
        <w:lang w:val="en-US"/>
      </w:rPr>
      <w:t xml:space="preserve"> B.V., </w:t>
    </w:r>
    <w:proofErr w:type="spellStart"/>
    <w:r w:rsidRPr="00791F84">
      <w:rPr>
        <w:sz w:val="22"/>
        <w:lang w:val="en-US"/>
      </w:rPr>
      <w:t>Brieltjenspolder</w:t>
    </w:r>
    <w:proofErr w:type="spellEnd"/>
    <w:r w:rsidRPr="00791F84">
      <w:rPr>
        <w:sz w:val="22"/>
        <w:lang w:val="en-US"/>
      </w:rPr>
      <w:t xml:space="preserve"> 2, Made</w:t>
    </w:r>
    <w:r w:rsidRPr="00791F84">
      <w:rPr>
        <w:sz w:val="22"/>
      </w:rPr>
      <w:tab/>
    </w:r>
    <w:r>
      <w:tab/>
    </w:r>
    <w:r w:rsidR="008B75E2">
      <w:rPr>
        <w:noProof/>
      </w:rPr>
      <w:drawing>
        <wp:inline distT="0" distB="0" distL="0" distR="0" wp14:anchorId="15F4629F" wp14:editId="40326450">
          <wp:extent cx="910607" cy="582490"/>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qer-logo-groot.png"/>
                  <pic:cNvPicPr/>
                </pic:nvPicPr>
                <pic:blipFill>
                  <a:blip r:embed="rId1">
                    <a:extLst>
                      <a:ext uri="{28A0092B-C50C-407E-A947-70E740481C1C}">
                        <a14:useLocalDpi xmlns:a14="http://schemas.microsoft.com/office/drawing/2010/main" val="0"/>
                      </a:ext>
                    </a:extLst>
                  </a:blip>
                  <a:stretch>
                    <a:fillRect/>
                  </a:stretch>
                </pic:blipFill>
                <pic:spPr>
                  <a:xfrm>
                    <a:off x="0" y="0"/>
                    <a:ext cx="921279" cy="589316"/>
                  </a:xfrm>
                  <a:prstGeom prst="rect">
                    <a:avLst/>
                  </a:prstGeom>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5B32"/>
    <w:multiLevelType w:val="hybridMultilevel"/>
    <w:tmpl w:val="9B4C2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C41D5D"/>
    <w:multiLevelType w:val="multilevel"/>
    <w:tmpl w:val="65F25B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351274"/>
    <w:rsid w:val="00672BBE"/>
    <w:rsid w:val="00791F84"/>
    <w:rsid w:val="008B75E2"/>
    <w:rsid w:val="00A127F6"/>
    <w:rsid w:val="00A34D83"/>
    <w:rsid w:val="00B87949"/>
    <w:rsid w:val="00C82D39"/>
    <w:rsid w:val="00E5451B"/>
    <w:rsid w:val="00FF34F1"/>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351274"/>
    <w:rPr>
      <w:color w:val="605E5C"/>
      <w:shd w:val="clear" w:color="auto" w:fill="E1DFDD"/>
    </w:rPr>
  </w:style>
  <w:style w:type="paragraph" w:styleId="Lijstalinea">
    <w:name w:val="List Paragraph"/>
    <w:basedOn w:val="Standaard"/>
    <w:uiPriority w:val="34"/>
    <w:qFormat/>
    <w:rsid w:val="00351274"/>
    <w:pPr>
      <w:ind w:left="720"/>
      <w:contextualSpacing/>
    </w:pPr>
  </w:style>
  <w:style w:type="character" w:styleId="GevolgdeHyperlink">
    <w:name w:val="FollowedHyperlink"/>
    <w:basedOn w:val="Standaardalinea-lettertype"/>
    <w:uiPriority w:val="99"/>
    <w:semiHidden/>
    <w:unhideWhenUsed/>
    <w:rsid w:val="00A34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 w:id="16910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service@madeinbillund.nl" TargetMode="External"/><Relationship Id="rId3" Type="http://schemas.openxmlformats.org/officeDocument/2006/relationships/settings" Target="settings.xml"/><Relationship Id="rId7" Type="http://schemas.openxmlformats.org/officeDocument/2006/relationships/hyperlink" Target="http://www.madeinbillund.nl/service/webshop-klantenserv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Microsoft Office User</cp:lastModifiedBy>
  <cp:revision>4</cp:revision>
  <dcterms:created xsi:type="dcterms:W3CDTF">2020-03-23T11:41:00Z</dcterms:created>
  <dcterms:modified xsi:type="dcterms:W3CDTF">2022-05-04T09:24:00Z</dcterms:modified>
</cp:coreProperties>
</file>